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D6345" w14:textId="63108A97" w:rsidR="00CD3F6F" w:rsidRPr="007124D0" w:rsidRDefault="00CD3F6F" w:rsidP="00CD3F6F">
      <w:pPr>
        <w:jc w:val="center"/>
        <w:rPr>
          <w:sz w:val="2"/>
          <w:szCs w:val="2"/>
        </w:rPr>
      </w:pPr>
      <w:r w:rsidRPr="00780A49">
        <w:rPr>
          <w:noProof/>
        </w:rPr>
        <w:drawing>
          <wp:inline distT="0" distB="0" distL="0" distR="0" wp14:anchorId="6ABFF380" wp14:editId="21AD3617">
            <wp:extent cx="2120900" cy="914400"/>
            <wp:effectExtent l="0" t="0" r="0" b="0"/>
            <wp:docPr id="2" name="Picture 2" descr="C:\Users\vvarzari\AppData\Local\Microsoft\Windows\INetCache\Content.Word\IOM-UN_Blue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varzari\AppData\Local\Microsoft\Windows\INetCache\Content.Word\IOM-UN_Blue_E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0900" cy="914400"/>
                    </a:xfrm>
                    <a:prstGeom prst="rect">
                      <a:avLst/>
                    </a:prstGeom>
                    <a:noFill/>
                    <a:ln>
                      <a:noFill/>
                    </a:ln>
                  </pic:spPr>
                </pic:pic>
              </a:graphicData>
            </a:graphic>
          </wp:inline>
        </w:drawing>
      </w:r>
    </w:p>
    <w:p w14:paraId="60F3C38C" w14:textId="236551D2" w:rsidR="00E03713" w:rsidRPr="004E3CD8" w:rsidRDefault="001E4C1D" w:rsidP="001E4C1D">
      <w:pPr>
        <w:spacing w:after="0" w:line="240" w:lineRule="auto"/>
        <w:jc w:val="center"/>
        <w:rPr>
          <w:b/>
          <w:color w:val="2E74B5" w:themeColor="accent1" w:themeShade="BF"/>
          <w:sz w:val="24"/>
        </w:rPr>
      </w:pPr>
      <w:r w:rsidRPr="004E3CD8">
        <w:rPr>
          <w:b/>
          <w:color w:val="2E74B5" w:themeColor="accent1" w:themeShade="BF"/>
          <w:sz w:val="24"/>
        </w:rPr>
        <w:t>Internship at the International Office for Migration in Ashgabat, Turkmenistan</w:t>
      </w:r>
    </w:p>
    <w:p w14:paraId="02A1B91D" w14:textId="77777777" w:rsidR="008D7461" w:rsidRDefault="008D7461" w:rsidP="001E4C1D">
      <w:pPr>
        <w:spacing w:after="0" w:line="240" w:lineRule="auto"/>
        <w:jc w:val="center"/>
        <w:rPr>
          <w:b/>
          <w:sz w:val="24"/>
        </w:rPr>
      </w:pPr>
      <w:r w:rsidRPr="004E3CD8">
        <w:rPr>
          <w:b/>
          <w:color w:val="2E74B5" w:themeColor="accent1" w:themeShade="BF"/>
          <w:sz w:val="24"/>
        </w:rPr>
        <w:t>Learning Objectives</w:t>
      </w:r>
    </w:p>
    <w:p w14:paraId="77508DD8" w14:textId="77777777" w:rsidR="008D7461" w:rsidRPr="00365AD8" w:rsidRDefault="008D7461" w:rsidP="008D7461">
      <w:pPr>
        <w:spacing w:after="0" w:line="240" w:lineRule="auto"/>
      </w:pPr>
    </w:p>
    <w:p w14:paraId="400B97A5" w14:textId="3D197FED" w:rsidR="000B615A" w:rsidRPr="00C27C5D" w:rsidRDefault="000B615A" w:rsidP="000B615A">
      <w:pPr>
        <w:tabs>
          <w:tab w:val="left" w:pos="4860"/>
        </w:tabs>
        <w:spacing w:after="0" w:line="480" w:lineRule="auto"/>
        <w:jc w:val="both"/>
        <w:rPr>
          <w:rFonts w:cs="Arial"/>
          <w:b/>
          <w:bCs/>
          <w:color w:val="000000" w:themeColor="text1"/>
        </w:rPr>
      </w:pPr>
      <w:r>
        <w:rPr>
          <w:rFonts w:cs="Arial"/>
          <w:b/>
          <w:bCs/>
          <w:color w:val="000000" w:themeColor="text1"/>
        </w:rPr>
        <w:t xml:space="preserve">Assignment Title:  </w:t>
      </w:r>
      <w:r>
        <w:t>Intern</w:t>
      </w:r>
      <w:r w:rsidR="004D1F94">
        <w:t xml:space="preserve"> to support IOM in assisting on the Global Compact on Migration</w:t>
      </w:r>
    </w:p>
    <w:p w14:paraId="291D573C" w14:textId="6C480DD6" w:rsidR="004D1F94" w:rsidRPr="00CE5E72" w:rsidRDefault="004D1F94" w:rsidP="00CE5E72">
      <w:pPr>
        <w:tabs>
          <w:tab w:val="left" w:pos="4860"/>
        </w:tabs>
        <w:spacing w:after="0" w:line="240" w:lineRule="auto"/>
        <w:jc w:val="both"/>
        <w:rPr>
          <w:b/>
          <w:bCs/>
        </w:rPr>
      </w:pPr>
      <w:r w:rsidRPr="004D1F94">
        <w:rPr>
          <w:b/>
          <w:bCs/>
        </w:rPr>
        <w:t>Introduction</w:t>
      </w:r>
      <w:r w:rsidR="00CE5E72">
        <w:rPr>
          <w:b/>
          <w:bCs/>
        </w:rPr>
        <w:t xml:space="preserve">: </w:t>
      </w:r>
      <w:r>
        <w:t xml:space="preserve">Turkmenistan has supported Global compact on Migration in 2018 casting its voice for the relevant UN GA resolution. In 2020 Turkmenistan has established a national </w:t>
      </w:r>
      <w:r w:rsidRPr="003C40F0">
        <w:rPr>
          <w:b/>
          <w:bCs/>
        </w:rPr>
        <w:t>Working group on implementation of the GCM</w:t>
      </w:r>
      <w:r>
        <w:rPr>
          <w:b/>
          <w:bCs/>
        </w:rPr>
        <w:t xml:space="preserve"> </w:t>
      </w:r>
      <w:r>
        <w:t>that held its first meeting in August 2020. At the same time, UN Country Team in Turkmenistan agreed to launch the UN Migration Network in Turkmenistan. Currently Turkmenistan is in the process of preparations for the regional review of the Turkmen Government’s report under the Global Compact on Migration that will be held under UNESCAP meeting on March 10-12, 2020. IOM has allocated funds to assist the government in preparations for the review. The intern hired under the current TOR will provide daily assistance to IOM staff working on supporting the Government of Turkmenistan in preparation to the voluntary review under the Global Compact on Migration.</w:t>
      </w:r>
    </w:p>
    <w:p w14:paraId="092BD56F" w14:textId="77777777" w:rsidR="004D1F94" w:rsidRDefault="004D1F94" w:rsidP="004E3CD8">
      <w:pPr>
        <w:tabs>
          <w:tab w:val="left" w:pos="3060"/>
          <w:tab w:val="decimal" w:pos="9498"/>
        </w:tabs>
        <w:spacing w:after="0" w:line="240" w:lineRule="auto"/>
        <w:jc w:val="both"/>
        <w:rPr>
          <w:rFonts w:cs="Arial"/>
          <w:b/>
          <w:bCs/>
          <w:color w:val="000000" w:themeColor="text1"/>
        </w:rPr>
      </w:pPr>
    </w:p>
    <w:p w14:paraId="58FB724B" w14:textId="03354C48" w:rsidR="000B615A" w:rsidRDefault="000B615A" w:rsidP="004E3CD8">
      <w:pPr>
        <w:tabs>
          <w:tab w:val="left" w:pos="3060"/>
          <w:tab w:val="decimal" w:pos="9498"/>
        </w:tabs>
        <w:spacing w:after="0" w:line="240" w:lineRule="auto"/>
        <w:jc w:val="both"/>
      </w:pPr>
      <w:r w:rsidRPr="004E3CD8">
        <w:rPr>
          <w:rFonts w:cs="Arial"/>
          <w:b/>
          <w:bCs/>
          <w:color w:val="000000" w:themeColor="text1"/>
        </w:rPr>
        <w:t>Task description</w:t>
      </w:r>
      <w:r w:rsidR="00CD3F6F" w:rsidRPr="004E3CD8">
        <w:rPr>
          <w:rFonts w:cs="Arial"/>
          <w:b/>
          <w:bCs/>
          <w:color w:val="000000" w:themeColor="text1"/>
        </w:rPr>
        <w:t xml:space="preserve">: </w:t>
      </w:r>
      <w:r w:rsidRPr="004E3CD8">
        <w:t xml:space="preserve">Working under the overall direction of Project </w:t>
      </w:r>
      <w:r w:rsidR="002E6D97">
        <w:t>Associate</w:t>
      </w:r>
      <w:r w:rsidRPr="004E3CD8">
        <w:t xml:space="preserve"> and </w:t>
      </w:r>
      <w:r w:rsidR="002E6D97">
        <w:t>Admin/finance Assistant</w:t>
      </w:r>
      <w:r w:rsidRPr="004E3CD8">
        <w:t xml:space="preserve"> the intern will assist with the operational activities of the Mission. The primary tasks will include:</w:t>
      </w:r>
    </w:p>
    <w:p w14:paraId="58227BC5" w14:textId="77777777" w:rsidR="002E6D97" w:rsidRPr="004E3CD8" w:rsidRDefault="002E6D97" w:rsidP="004E3CD8">
      <w:pPr>
        <w:tabs>
          <w:tab w:val="left" w:pos="3060"/>
          <w:tab w:val="decimal" w:pos="9498"/>
        </w:tabs>
        <w:spacing w:after="0" w:line="240" w:lineRule="auto"/>
        <w:jc w:val="both"/>
      </w:pPr>
    </w:p>
    <w:p w14:paraId="64A2C0B9" w14:textId="1DF53374" w:rsidR="004D1F94" w:rsidRPr="00792BA2" w:rsidRDefault="002E6D97" w:rsidP="004D1F94">
      <w:pPr>
        <w:pStyle w:val="BodyText"/>
        <w:numPr>
          <w:ilvl w:val="0"/>
          <w:numId w:val="17"/>
        </w:numPr>
        <w:rPr>
          <w:rFonts w:eastAsiaTheme="minorHAnsi"/>
        </w:rPr>
      </w:pPr>
      <w:r>
        <w:rPr>
          <w:rFonts w:asciiTheme="minorHAnsi" w:eastAsiaTheme="minorHAnsi" w:hAnsiTheme="minorHAnsi" w:cstheme="minorBidi"/>
          <w:sz w:val="22"/>
          <w:szCs w:val="22"/>
        </w:rPr>
        <w:t>Assist in m</w:t>
      </w:r>
      <w:r w:rsidR="004D1F94" w:rsidRPr="004E3CD8">
        <w:rPr>
          <w:rFonts w:asciiTheme="minorHAnsi" w:eastAsiaTheme="minorHAnsi" w:hAnsiTheme="minorHAnsi" w:cstheme="minorBidi"/>
          <w:sz w:val="22"/>
          <w:szCs w:val="22"/>
        </w:rPr>
        <w:t xml:space="preserve">anaging the working communication with the State Migration Service of Turkmenistan relating to Government voluntary reporting </w:t>
      </w:r>
      <w:r w:rsidR="004D1F94">
        <w:rPr>
          <w:rFonts w:asciiTheme="minorHAnsi" w:eastAsiaTheme="minorHAnsi" w:hAnsiTheme="minorHAnsi" w:cstheme="minorBidi"/>
          <w:sz w:val="22"/>
          <w:szCs w:val="22"/>
        </w:rPr>
        <w:t xml:space="preserve">on the implementation of the Global Compact on Migration </w:t>
      </w:r>
      <w:r w:rsidR="004D1F94" w:rsidRPr="004E3CD8">
        <w:rPr>
          <w:rFonts w:asciiTheme="minorHAnsi" w:eastAsiaTheme="minorHAnsi" w:hAnsiTheme="minorHAnsi" w:cstheme="minorBidi"/>
          <w:sz w:val="22"/>
          <w:szCs w:val="22"/>
        </w:rPr>
        <w:t>under UN ESCAP</w:t>
      </w:r>
      <w:r w:rsidR="004D1F94">
        <w:rPr>
          <w:rFonts w:asciiTheme="minorHAnsi" w:eastAsiaTheme="minorHAnsi" w:hAnsiTheme="minorHAnsi" w:cstheme="minorBidi"/>
          <w:sz w:val="22"/>
          <w:szCs w:val="22"/>
        </w:rPr>
        <w:t xml:space="preserve"> planned for March 2021</w:t>
      </w:r>
      <w:r w:rsidR="004D1F94" w:rsidRPr="004E3CD8">
        <w:rPr>
          <w:rFonts w:asciiTheme="minorHAnsi" w:eastAsiaTheme="minorHAnsi" w:hAnsiTheme="minorHAnsi" w:cstheme="minorBidi"/>
          <w:sz w:val="22"/>
          <w:szCs w:val="22"/>
        </w:rPr>
        <w:t>;</w:t>
      </w:r>
    </w:p>
    <w:p w14:paraId="1397A798" w14:textId="00AE269E" w:rsidR="00792BA2" w:rsidRPr="00792BA2" w:rsidRDefault="00792BA2" w:rsidP="00792BA2">
      <w:pPr>
        <w:numPr>
          <w:ilvl w:val="0"/>
          <w:numId w:val="17"/>
        </w:numPr>
        <w:shd w:val="clear" w:color="auto" w:fill="FFFFFF"/>
        <w:spacing w:after="100" w:line="240" w:lineRule="auto"/>
        <w:textAlignment w:val="baseline"/>
        <w:rPr>
          <w:rFonts w:ascii="Calibri" w:eastAsia="Times New Roman" w:hAnsi="Calibri" w:cs="Calibri"/>
          <w:color w:val="201F1E"/>
        </w:rPr>
      </w:pPr>
      <w:r>
        <w:rPr>
          <w:rFonts w:ascii="Calibri" w:eastAsia="Times New Roman" w:hAnsi="Calibri" w:cs="Calibri"/>
          <w:color w:val="201F1E"/>
          <w:bdr w:val="none" w:sz="0" w:space="0" w:color="auto" w:frame="1"/>
          <w:lang w:val="en-GB"/>
        </w:rPr>
        <w:t>S</w:t>
      </w:r>
      <w:r w:rsidRPr="00792BA2">
        <w:rPr>
          <w:rFonts w:ascii="Calibri" w:eastAsia="Times New Roman" w:hAnsi="Calibri" w:cs="Calibri"/>
          <w:color w:val="201F1E"/>
          <w:bdr w:val="none" w:sz="0" w:space="0" w:color="auto" w:frame="1"/>
          <w:lang w:val="en-GB"/>
        </w:rPr>
        <w:t>upp</w:t>
      </w:r>
      <w:r>
        <w:rPr>
          <w:rFonts w:ascii="Calibri" w:eastAsia="Times New Roman" w:hAnsi="Calibri" w:cs="Calibri"/>
          <w:color w:val="201F1E"/>
          <w:bdr w:val="none" w:sz="0" w:space="0" w:color="auto" w:frame="1"/>
          <w:lang w:val="en-GB"/>
        </w:rPr>
        <w:t>ort the UN Network on Migration;</w:t>
      </w:r>
    </w:p>
    <w:p w14:paraId="5F739468" w14:textId="1B6A9891" w:rsidR="00792BA2" w:rsidRDefault="00792BA2" w:rsidP="00792BA2">
      <w:pPr>
        <w:numPr>
          <w:ilvl w:val="0"/>
          <w:numId w:val="17"/>
        </w:numPr>
        <w:shd w:val="clear" w:color="auto" w:fill="FFFFFF"/>
        <w:spacing w:after="100" w:line="240" w:lineRule="auto"/>
        <w:textAlignment w:val="baseline"/>
        <w:rPr>
          <w:rFonts w:ascii="Calibri" w:eastAsia="Times New Roman" w:hAnsi="Calibri" w:cs="Calibri"/>
          <w:color w:val="201F1E"/>
        </w:rPr>
      </w:pPr>
      <w:r>
        <w:rPr>
          <w:rFonts w:ascii="Calibri" w:eastAsia="Times New Roman" w:hAnsi="Calibri" w:cs="Calibri"/>
          <w:color w:val="201F1E"/>
          <w:bdr w:val="none" w:sz="0" w:space="0" w:color="auto" w:frame="1"/>
          <w:lang w:val="en-GB"/>
        </w:rPr>
        <w:t>S</w:t>
      </w:r>
      <w:r w:rsidRPr="00792BA2">
        <w:rPr>
          <w:rFonts w:ascii="Calibri" w:eastAsia="Times New Roman" w:hAnsi="Calibri" w:cs="Calibri"/>
          <w:color w:val="201F1E"/>
          <w:bdr w:val="none" w:sz="0" w:space="0" w:color="auto" w:frame="1"/>
          <w:lang w:val="en-GB"/>
        </w:rPr>
        <w:t>upport the </w:t>
      </w:r>
      <w:r w:rsidRPr="00792BA2">
        <w:rPr>
          <w:rFonts w:ascii="Calibri" w:eastAsia="Times New Roman" w:hAnsi="Calibri" w:cs="Calibri"/>
          <w:color w:val="201F1E"/>
        </w:rPr>
        <w:t>National Interagency Working Group on Implementation of the GCM</w:t>
      </w:r>
      <w:r>
        <w:rPr>
          <w:rFonts w:ascii="Calibri" w:eastAsia="Times New Roman" w:hAnsi="Calibri" w:cs="Calibri"/>
          <w:color w:val="201F1E"/>
        </w:rPr>
        <w:t>;</w:t>
      </w:r>
    </w:p>
    <w:p w14:paraId="3C768942" w14:textId="6AE6DACA" w:rsidR="00792BA2" w:rsidRPr="00792BA2" w:rsidRDefault="00792BA2" w:rsidP="00792BA2">
      <w:pPr>
        <w:numPr>
          <w:ilvl w:val="0"/>
          <w:numId w:val="17"/>
        </w:numPr>
        <w:shd w:val="clear" w:color="auto" w:fill="FFFFFF"/>
        <w:spacing w:after="100" w:line="240" w:lineRule="auto"/>
        <w:textAlignment w:val="baseline"/>
        <w:rPr>
          <w:rFonts w:ascii="Calibri" w:eastAsia="Times New Roman" w:hAnsi="Calibri" w:cs="Calibri"/>
          <w:color w:val="201F1E"/>
        </w:rPr>
      </w:pPr>
      <w:r>
        <w:rPr>
          <w:rFonts w:ascii="Calibri" w:eastAsia="Times New Roman" w:hAnsi="Calibri" w:cs="Calibri"/>
          <w:color w:val="201F1E"/>
        </w:rPr>
        <w:t>S</w:t>
      </w:r>
      <w:r w:rsidRPr="00792BA2">
        <w:rPr>
          <w:rFonts w:ascii="Calibri" w:eastAsia="Times New Roman" w:hAnsi="Calibri" w:cs="Calibri"/>
          <w:color w:val="201F1E"/>
        </w:rPr>
        <w:t xml:space="preserve">upport the engagement of other </w:t>
      </w:r>
      <w:r>
        <w:rPr>
          <w:rFonts w:ascii="Calibri" w:eastAsia="Times New Roman" w:hAnsi="Calibri" w:cs="Calibri"/>
          <w:color w:val="201F1E"/>
        </w:rPr>
        <w:t>(non-governmental) stakeholders;</w:t>
      </w:r>
    </w:p>
    <w:p w14:paraId="52C86B3F" w14:textId="5CBA218C" w:rsidR="004D1F94" w:rsidRPr="004E3CD8" w:rsidRDefault="002E6D97" w:rsidP="004D1F94">
      <w:pPr>
        <w:pStyle w:val="BodyText"/>
        <w:numPr>
          <w:ilvl w:val="0"/>
          <w:numId w:val="17"/>
        </w:numPr>
        <w:rPr>
          <w:rFonts w:eastAsiaTheme="minorHAnsi"/>
        </w:rPr>
      </w:pPr>
      <w:r>
        <w:rPr>
          <w:rFonts w:asciiTheme="minorHAnsi" w:eastAsiaTheme="minorHAnsi" w:hAnsiTheme="minorHAnsi" w:cstheme="minorBidi"/>
          <w:sz w:val="22"/>
          <w:szCs w:val="22"/>
        </w:rPr>
        <w:t>Assist in m</w:t>
      </w:r>
      <w:r w:rsidR="004D1F94" w:rsidRPr="004E3CD8">
        <w:rPr>
          <w:rFonts w:asciiTheme="minorHAnsi" w:eastAsiaTheme="minorHAnsi" w:hAnsiTheme="minorHAnsi" w:cstheme="minorBidi"/>
          <w:sz w:val="22"/>
          <w:szCs w:val="22"/>
        </w:rPr>
        <w:t>anaging such tasks as: translations, receiving and forwarding any materials, requests from the government relating reporting under GCM;</w:t>
      </w:r>
    </w:p>
    <w:p w14:paraId="6DC73B42" w14:textId="023650B4" w:rsidR="004D1F94" w:rsidRPr="004E3CD8" w:rsidRDefault="002E6D97" w:rsidP="004D1F94">
      <w:pPr>
        <w:pStyle w:val="BodyText"/>
        <w:numPr>
          <w:ilvl w:val="0"/>
          <w:numId w:val="17"/>
        </w:numPr>
        <w:rPr>
          <w:rFonts w:eastAsiaTheme="minorHAnsi"/>
        </w:rPr>
      </w:pPr>
      <w:r>
        <w:rPr>
          <w:rFonts w:asciiTheme="minorHAnsi" w:eastAsiaTheme="minorHAnsi" w:hAnsiTheme="minorHAnsi" w:cstheme="minorBidi"/>
          <w:sz w:val="22"/>
          <w:szCs w:val="22"/>
        </w:rPr>
        <w:t>Assist in m</w:t>
      </w:r>
      <w:r w:rsidR="004D1F94" w:rsidRPr="004E3CD8">
        <w:rPr>
          <w:rFonts w:asciiTheme="minorHAnsi" w:eastAsiaTheme="minorHAnsi" w:hAnsiTheme="minorHAnsi" w:cstheme="minorBidi"/>
          <w:sz w:val="22"/>
          <w:szCs w:val="22"/>
        </w:rPr>
        <w:t>anaging communication with the UNCT on GCM and voluntary reporting;</w:t>
      </w:r>
      <w:r w:rsidR="004D1F94">
        <w:rPr>
          <w:rFonts w:asciiTheme="minorHAnsi" w:eastAsiaTheme="minorHAnsi" w:hAnsiTheme="minorHAnsi" w:cstheme="minorBidi"/>
          <w:sz w:val="22"/>
          <w:szCs w:val="22"/>
        </w:rPr>
        <w:t xml:space="preserve"> Handling all logistics and organizational </w:t>
      </w:r>
    </w:p>
    <w:p w14:paraId="0F3937FC" w14:textId="77777777" w:rsidR="004D1F94" w:rsidRPr="004E3CD8" w:rsidRDefault="004D1F94" w:rsidP="004D1F94">
      <w:pPr>
        <w:pStyle w:val="BodyText"/>
        <w:numPr>
          <w:ilvl w:val="0"/>
          <w:numId w:val="17"/>
        </w:numPr>
        <w:rPr>
          <w:rFonts w:eastAsiaTheme="minorHAnsi"/>
        </w:rPr>
      </w:pPr>
      <w:r w:rsidRPr="004E3CD8">
        <w:rPr>
          <w:rFonts w:asciiTheme="minorHAnsi" w:eastAsiaTheme="minorHAnsi" w:hAnsiTheme="minorHAnsi" w:cstheme="minorBidi"/>
          <w:sz w:val="22"/>
          <w:szCs w:val="22"/>
        </w:rPr>
        <w:t>Be responsible for tracking communication with the Ministry of Foreign Affairs relating to GCM and the working group on implementation of GCM for the period before the reporting;</w:t>
      </w:r>
    </w:p>
    <w:p w14:paraId="04B7E9BF" w14:textId="735782FB" w:rsidR="000B615A" w:rsidRPr="004E3CD8" w:rsidRDefault="000B615A" w:rsidP="000B615A">
      <w:pPr>
        <w:pStyle w:val="BodyText"/>
        <w:numPr>
          <w:ilvl w:val="0"/>
          <w:numId w:val="17"/>
        </w:numPr>
        <w:rPr>
          <w:rFonts w:asciiTheme="minorHAnsi" w:eastAsiaTheme="minorHAnsi" w:hAnsiTheme="minorHAnsi" w:cstheme="minorBidi"/>
          <w:sz w:val="22"/>
          <w:szCs w:val="22"/>
        </w:rPr>
      </w:pPr>
      <w:r w:rsidRPr="004E3CD8">
        <w:rPr>
          <w:rFonts w:asciiTheme="minorHAnsi" w:eastAsiaTheme="minorHAnsi" w:hAnsiTheme="minorHAnsi" w:cstheme="minorBidi"/>
          <w:sz w:val="22"/>
          <w:szCs w:val="22"/>
        </w:rPr>
        <w:t xml:space="preserve">In close coordination with Project </w:t>
      </w:r>
      <w:r w:rsidR="002E6D97">
        <w:rPr>
          <w:rFonts w:asciiTheme="minorHAnsi" w:eastAsiaTheme="minorHAnsi" w:hAnsiTheme="minorHAnsi" w:cstheme="minorBidi"/>
          <w:sz w:val="22"/>
          <w:szCs w:val="22"/>
        </w:rPr>
        <w:t>Associate</w:t>
      </w:r>
      <w:r w:rsidRPr="004E3CD8">
        <w:rPr>
          <w:rFonts w:asciiTheme="minorHAnsi" w:eastAsiaTheme="minorHAnsi" w:hAnsiTheme="minorHAnsi" w:cstheme="minorBidi"/>
          <w:sz w:val="22"/>
          <w:szCs w:val="22"/>
        </w:rPr>
        <w:t xml:space="preserve"> and </w:t>
      </w:r>
      <w:r w:rsidR="002E6D97">
        <w:rPr>
          <w:rFonts w:asciiTheme="minorHAnsi" w:eastAsiaTheme="minorHAnsi" w:hAnsiTheme="minorHAnsi" w:cstheme="minorBidi"/>
          <w:sz w:val="22"/>
          <w:szCs w:val="22"/>
        </w:rPr>
        <w:t xml:space="preserve">Admin/finance Assistant </w:t>
      </w:r>
      <w:r w:rsidRPr="004E3CD8">
        <w:rPr>
          <w:rFonts w:asciiTheme="minorHAnsi" w:eastAsiaTheme="minorHAnsi" w:hAnsiTheme="minorHAnsi" w:cstheme="minorBidi"/>
          <w:sz w:val="22"/>
          <w:szCs w:val="22"/>
        </w:rPr>
        <w:t xml:space="preserve"> write, edit and support the production of timely public information material </w:t>
      </w:r>
      <w:r w:rsidR="004D1F94">
        <w:rPr>
          <w:rFonts w:asciiTheme="minorHAnsi" w:eastAsiaTheme="minorHAnsi" w:hAnsiTheme="minorHAnsi" w:cstheme="minorBidi"/>
          <w:sz w:val="22"/>
          <w:szCs w:val="22"/>
        </w:rPr>
        <w:t xml:space="preserve">that focus on the GCM, meetings of the national working group on implementation of the GCM, and </w:t>
      </w:r>
      <w:r w:rsidRPr="004E3CD8">
        <w:rPr>
          <w:rFonts w:asciiTheme="minorHAnsi" w:eastAsiaTheme="minorHAnsi" w:hAnsiTheme="minorHAnsi" w:cstheme="minorBidi"/>
          <w:sz w:val="22"/>
          <w:szCs w:val="22"/>
        </w:rPr>
        <w:t>briefing notes, global and country website, social media, newsletters and other media channels in clear and concise English and Russian;</w:t>
      </w:r>
    </w:p>
    <w:p w14:paraId="3284B1C7" w14:textId="14379075" w:rsidR="004E3CD8" w:rsidRDefault="004E3CD8" w:rsidP="004E3CD8">
      <w:pPr>
        <w:pStyle w:val="ListParagraph"/>
        <w:numPr>
          <w:ilvl w:val="0"/>
          <w:numId w:val="17"/>
        </w:numPr>
        <w:spacing w:after="0" w:line="240" w:lineRule="auto"/>
        <w:rPr>
          <w:rFonts w:ascii="Segoe UI" w:eastAsia="Times New Roman" w:hAnsi="Segoe UI" w:cs="Segoe UI"/>
          <w:sz w:val="21"/>
          <w:szCs w:val="21"/>
        </w:rPr>
      </w:pPr>
      <w:proofErr w:type="gramStart"/>
      <w:r w:rsidRPr="004E3CD8">
        <w:rPr>
          <w:rFonts w:ascii="Segoe UI" w:eastAsia="Times New Roman" w:hAnsi="Segoe UI" w:cs="Segoe UI"/>
          <w:sz w:val="21"/>
          <w:szCs w:val="21"/>
        </w:rPr>
        <w:t>And</w:t>
      </w:r>
      <w:proofErr w:type="gramEnd"/>
      <w:r w:rsidRPr="004E3CD8">
        <w:rPr>
          <w:rFonts w:ascii="Segoe UI" w:eastAsia="Times New Roman" w:hAnsi="Segoe UI" w:cs="Segoe UI"/>
          <w:sz w:val="21"/>
          <w:szCs w:val="21"/>
        </w:rPr>
        <w:t xml:space="preserve"> other duties as assigned</w:t>
      </w:r>
      <w:r>
        <w:rPr>
          <w:rFonts w:ascii="Segoe UI" w:eastAsia="Times New Roman" w:hAnsi="Segoe UI" w:cs="Segoe UI"/>
          <w:sz w:val="21"/>
          <w:szCs w:val="21"/>
        </w:rPr>
        <w:t>.</w:t>
      </w:r>
    </w:p>
    <w:p w14:paraId="32AD8EFA" w14:textId="77777777" w:rsidR="002E6D97" w:rsidRPr="004E3CD8" w:rsidRDefault="002E6D97" w:rsidP="002E6D97">
      <w:pPr>
        <w:pStyle w:val="ListParagraph"/>
        <w:spacing w:after="0" w:line="240" w:lineRule="auto"/>
        <w:rPr>
          <w:rFonts w:ascii="Segoe UI" w:eastAsia="Times New Roman" w:hAnsi="Segoe UI" w:cs="Segoe UI"/>
          <w:sz w:val="21"/>
          <w:szCs w:val="21"/>
        </w:rPr>
      </w:pPr>
    </w:p>
    <w:p w14:paraId="709ACE74" w14:textId="70E29619" w:rsidR="000B615A" w:rsidRPr="004E3CD8" w:rsidRDefault="000B615A" w:rsidP="000B615A">
      <w:pPr>
        <w:spacing w:after="60" w:line="240" w:lineRule="auto"/>
        <w:jc w:val="both"/>
        <w:rPr>
          <w:b/>
          <w:bCs/>
        </w:rPr>
      </w:pPr>
      <w:r w:rsidRPr="004E3CD8">
        <w:rPr>
          <w:b/>
          <w:bCs/>
        </w:rPr>
        <w:t xml:space="preserve">Other tasks </w:t>
      </w:r>
      <w:proofErr w:type="gramStart"/>
      <w:r w:rsidRPr="004E3CD8">
        <w:rPr>
          <w:b/>
          <w:bCs/>
        </w:rPr>
        <w:t>are assigned but not limited to</w:t>
      </w:r>
      <w:proofErr w:type="gramEnd"/>
      <w:r w:rsidRPr="004E3CD8">
        <w:rPr>
          <w:b/>
          <w:bCs/>
        </w:rPr>
        <w:t>:</w:t>
      </w:r>
    </w:p>
    <w:p w14:paraId="7DEF34E5" w14:textId="77777777" w:rsidR="000B615A" w:rsidRPr="00365AD8" w:rsidRDefault="000B615A" w:rsidP="000B615A">
      <w:pPr>
        <w:pStyle w:val="ListParagraph"/>
        <w:numPr>
          <w:ilvl w:val="0"/>
          <w:numId w:val="17"/>
        </w:numPr>
        <w:spacing w:after="60" w:line="240" w:lineRule="auto"/>
        <w:contextualSpacing w:val="0"/>
        <w:jc w:val="both"/>
      </w:pPr>
      <w:r w:rsidRPr="00365AD8">
        <w:t xml:space="preserve">Assist with operational aspects of the </w:t>
      </w:r>
      <w:proofErr w:type="spellStart"/>
      <w:r w:rsidRPr="00365AD8">
        <w:t>programme</w:t>
      </w:r>
      <w:proofErr w:type="spellEnd"/>
      <w:r w:rsidRPr="00365AD8">
        <w:t xml:space="preserve"> in</w:t>
      </w:r>
      <w:r>
        <w:t xml:space="preserve"> </w:t>
      </w:r>
      <w:r w:rsidRPr="00365AD8">
        <w:t>conjunction with local staff;</w:t>
      </w:r>
    </w:p>
    <w:p w14:paraId="5CCD1FAA" w14:textId="77777777" w:rsidR="000B615A" w:rsidRPr="00365AD8" w:rsidRDefault="000B615A" w:rsidP="000B615A">
      <w:pPr>
        <w:pStyle w:val="ListParagraph"/>
        <w:numPr>
          <w:ilvl w:val="0"/>
          <w:numId w:val="17"/>
        </w:numPr>
        <w:spacing w:after="60" w:line="240" w:lineRule="auto"/>
        <w:contextualSpacing w:val="0"/>
        <w:jc w:val="both"/>
      </w:pPr>
      <w:r w:rsidRPr="00365AD8">
        <w:lastRenderedPageBreak/>
        <w:t xml:space="preserve">Attend </w:t>
      </w:r>
      <w:r>
        <w:t>internal</w:t>
      </w:r>
      <w:r w:rsidRPr="00365AD8">
        <w:t xml:space="preserve"> meetings related to operational areas of IOM's activities;</w:t>
      </w:r>
    </w:p>
    <w:p w14:paraId="44449AF1" w14:textId="77777777" w:rsidR="000B615A" w:rsidRPr="00365AD8" w:rsidRDefault="000B615A" w:rsidP="000B615A">
      <w:pPr>
        <w:pStyle w:val="ListParagraph"/>
        <w:numPr>
          <w:ilvl w:val="0"/>
          <w:numId w:val="17"/>
        </w:numPr>
        <w:spacing w:after="60" w:line="240" w:lineRule="auto"/>
        <w:contextualSpacing w:val="0"/>
        <w:jc w:val="both"/>
      </w:pPr>
      <w:r w:rsidRPr="00365AD8">
        <w:t>Interact with IOM partners on relevant IOM activities;</w:t>
      </w:r>
    </w:p>
    <w:p w14:paraId="16F8F5C1" w14:textId="7AE7E238" w:rsidR="000B615A" w:rsidRDefault="000B615A" w:rsidP="000B615A">
      <w:pPr>
        <w:pStyle w:val="ListParagraph"/>
        <w:numPr>
          <w:ilvl w:val="0"/>
          <w:numId w:val="17"/>
        </w:numPr>
        <w:spacing w:after="60" w:line="240" w:lineRule="auto"/>
        <w:contextualSpacing w:val="0"/>
        <w:jc w:val="both"/>
      </w:pPr>
      <w:r w:rsidRPr="00365AD8">
        <w:t>Assist with the preparation of situational and statistical reports on activities as assigned;</w:t>
      </w:r>
    </w:p>
    <w:p w14:paraId="6BBB546F" w14:textId="143B31C1" w:rsidR="000B615A" w:rsidRDefault="000B615A" w:rsidP="000B615A">
      <w:pPr>
        <w:pStyle w:val="ListParagraph"/>
        <w:numPr>
          <w:ilvl w:val="0"/>
          <w:numId w:val="17"/>
        </w:numPr>
        <w:spacing w:after="60" w:line="240" w:lineRule="auto"/>
        <w:contextualSpacing w:val="0"/>
        <w:jc w:val="both"/>
      </w:pPr>
      <w:r w:rsidRPr="00365AD8">
        <w:t xml:space="preserve">Undertake all other </w:t>
      </w:r>
      <w:r>
        <w:t>tasks</w:t>
      </w:r>
      <w:r w:rsidRPr="00365AD8">
        <w:t xml:space="preserve"> as may be assigned</w:t>
      </w:r>
      <w:r w:rsidR="004E3CD8">
        <w:t>;</w:t>
      </w:r>
    </w:p>
    <w:p w14:paraId="6CF2EE6B" w14:textId="7AD7A2D0" w:rsidR="004E3CD8" w:rsidRPr="004E3CD8" w:rsidRDefault="004E3CD8" w:rsidP="004E3CD8">
      <w:pPr>
        <w:pStyle w:val="ListParagraph"/>
        <w:numPr>
          <w:ilvl w:val="0"/>
          <w:numId w:val="17"/>
        </w:numPr>
        <w:spacing w:after="0" w:line="240" w:lineRule="auto"/>
        <w:rPr>
          <w:rFonts w:ascii="Segoe UI" w:eastAsia="Times New Roman" w:hAnsi="Segoe UI" w:cs="Segoe UI"/>
          <w:sz w:val="21"/>
          <w:szCs w:val="21"/>
        </w:rPr>
      </w:pPr>
      <w:r w:rsidRPr="004E3CD8">
        <w:rPr>
          <w:rFonts w:ascii="Segoe UI" w:eastAsia="Times New Roman" w:hAnsi="Segoe UI" w:cs="Segoe UI"/>
          <w:sz w:val="21"/>
          <w:szCs w:val="21"/>
        </w:rPr>
        <w:t>And other duties as assigned</w:t>
      </w:r>
      <w:r>
        <w:rPr>
          <w:rFonts w:ascii="Segoe UI" w:eastAsia="Times New Roman" w:hAnsi="Segoe UI" w:cs="Segoe UI"/>
          <w:sz w:val="21"/>
          <w:szCs w:val="21"/>
        </w:rPr>
        <w:t>.</w:t>
      </w:r>
    </w:p>
    <w:p w14:paraId="1C7F2E85" w14:textId="77777777" w:rsidR="004E3CD8" w:rsidRDefault="004E3CD8" w:rsidP="004E3CD8">
      <w:pPr>
        <w:pStyle w:val="ListParagraph"/>
        <w:spacing w:after="60" w:line="240" w:lineRule="auto"/>
        <w:contextualSpacing w:val="0"/>
        <w:jc w:val="both"/>
      </w:pPr>
    </w:p>
    <w:p w14:paraId="62A01A44" w14:textId="77777777" w:rsidR="000B615A" w:rsidRDefault="000B615A" w:rsidP="000B615A">
      <w:pPr>
        <w:tabs>
          <w:tab w:val="left" w:pos="3060"/>
          <w:tab w:val="decimal" w:pos="9498"/>
        </w:tabs>
        <w:spacing w:after="0" w:line="480" w:lineRule="auto"/>
        <w:jc w:val="both"/>
        <w:rPr>
          <w:rFonts w:cs="Arial"/>
          <w:b/>
          <w:bCs/>
          <w:color w:val="000000" w:themeColor="text1"/>
        </w:rPr>
      </w:pPr>
      <w:r w:rsidRPr="00E0216D">
        <w:rPr>
          <w:rFonts w:cs="Arial"/>
          <w:b/>
          <w:bCs/>
          <w:color w:val="000000" w:themeColor="text1"/>
        </w:rPr>
        <w:t>Results/Expected Outputs</w:t>
      </w:r>
    </w:p>
    <w:p w14:paraId="331C8922" w14:textId="77777777" w:rsidR="000B615A" w:rsidRPr="00093726" w:rsidRDefault="000B615A" w:rsidP="000B615A">
      <w:pPr>
        <w:numPr>
          <w:ilvl w:val="0"/>
          <w:numId w:val="21"/>
        </w:numPr>
        <w:tabs>
          <w:tab w:val="clear" w:pos="5400"/>
          <w:tab w:val="num" w:pos="5580"/>
        </w:tabs>
        <w:autoSpaceDE w:val="0"/>
        <w:autoSpaceDN w:val="0"/>
        <w:spacing w:after="0" w:line="276" w:lineRule="auto"/>
        <w:ind w:left="360"/>
        <w:jc w:val="both"/>
        <w:rPr>
          <w:rFonts w:cs="Arial"/>
        </w:rPr>
      </w:pPr>
      <w:bookmarkStart w:id="0" w:name="_Hlk528948718"/>
      <w:bookmarkStart w:id="1" w:name="_Hlk528948794"/>
      <w:r w:rsidRPr="00093726">
        <w:rPr>
          <w:rFonts w:cs="Arial"/>
        </w:rPr>
        <w:t>As an active IOM team member, efficient, timely, responsive, client-friendly and high-quality support is rendered to IOM and its beneficiaries in the accomplishment of her/his functions;</w:t>
      </w:r>
    </w:p>
    <w:p w14:paraId="68C59C70" w14:textId="0CA30F14" w:rsidR="000B615A" w:rsidRDefault="000B615A" w:rsidP="000B615A">
      <w:pPr>
        <w:numPr>
          <w:ilvl w:val="0"/>
          <w:numId w:val="21"/>
        </w:numPr>
        <w:tabs>
          <w:tab w:val="clear" w:pos="5400"/>
          <w:tab w:val="num" w:pos="5580"/>
        </w:tabs>
        <w:autoSpaceDE w:val="0"/>
        <w:autoSpaceDN w:val="0"/>
        <w:spacing w:after="0" w:line="276" w:lineRule="auto"/>
        <w:ind w:left="360"/>
        <w:jc w:val="both"/>
        <w:rPr>
          <w:rFonts w:cs="Arial"/>
        </w:rPr>
      </w:pPr>
      <w:r>
        <w:rPr>
          <w:rFonts w:cs="Arial"/>
        </w:rPr>
        <w:t>Public information and visibility materials for programmatic teams prepared and edited for distribution;</w:t>
      </w:r>
    </w:p>
    <w:p w14:paraId="000F72A5" w14:textId="5FADA501" w:rsidR="000B615A" w:rsidRDefault="000B615A" w:rsidP="000B615A">
      <w:pPr>
        <w:numPr>
          <w:ilvl w:val="0"/>
          <w:numId w:val="21"/>
        </w:numPr>
        <w:tabs>
          <w:tab w:val="clear" w:pos="5400"/>
          <w:tab w:val="num" w:pos="5580"/>
        </w:tabs>
        <w:autoSpaceDE w:val="0"/>
        <w:autoSpaceDN w:val="0"/>
        <w:spacing w:after="0" w:line="276" w:lineRule="auto"/>
        <w:ind w:left="360"/>
        <w:jc w:val="both"/>
        <w:rPr>
          <w:rFonts w:cs="Arial"/>
        </w:rPr>
      </w:pPr>
      <w:r>
        <w:rPr>
          <w:rFonts w:cs="Arial"/>
        </w:rPr>
        <w:t>Human-interest content developed for dissemination monthly through online and print media;</w:t>
      </w:r>
    </w:p>
    <w:p w14:paraId="6BADE461" w14:textId="74FA388D" w:rsidR="000B615A" w:rsidRDefault="000B615A" w:rsidP="000B615A">
      <w:pPr>
        <w:numPr>
          <w:ilvl w:val="0"/>
          <w:numId w:val="21"/>
        </w:numPr>
        <w:tabs>
          <w:tab w:val="clear" w:pos="5400"/>
          <w:tab w:val="num" w:pos="5580"/>
        </w:tabs>
        <w:autoSpaceDE w:val="0"/>
        <w:autoSpaceDN w:val="0"/>
        <w:spacing w:after="0" w:line="276" w:lineRule="auto"/>
        <w:ind w:left="360"/>
        <w:jc w:val="both"/>
        <w:rPr>
          <w:rFonts w:cs="Arial"/>
        </w:rPr>
      </w:pPr>
      <w:r>
        <w:rPr>
          <w:rFonts w:cs="Arial"/>
        </w:rPr>
        <w:t>Regular attendance at relevant media/communications forums/groups;</w:t>
      </w:r>
    </w:p>
    <w:p w14:paraId="091F3F2D" w14:textId="66862357" w:rsidR="000B615A" w:rsidRDefault="000B615A" w:rsidP="000B615A">
      <w:pPr>
        <w:numPr>
          <w:ilvl w:val="0"/>
          <w:numId w:val="21"/>
        </w:numPr>
        <w:tabs>
          <w:tab w:val="clear" w:pos="5400"/>
          <w:tab w:val="num" w:pos="5580"/>
        </w:tabs>
        <w:autoSpaceDE w:val="0"/>
        <w:autoSpaceDN w:val="0"/>
        <w:spacing w:after="0" w:line="276" w:lineRule="auto"/>
        <w:ind w:left="360"/>
        <w:jc w:val="both"/>
        <w:rPr>
          <w:rFonts w:cs="Arial"/>
        </w:rPr>
      </w:pPr>
      <w:r>
        <w:rPr>
          <w:rFonts w:cs="Arial"/>
        </w:rPr>
        <w:t>Media monitoring brief produced monthly;</w:t>
      </w:r>
    </w:p>
    <w:p w14:paraId="0EAF441B" w14:textId="77777777" w:rsidR="000B615A" w:rsidRDefault="000B615A" w:rsidP="000B615A">
      <w:pPr>
        <w:numPr>
          <w:ilvl w:val="0"/>
          <w:numId w:val="21"/>
        </w:numPr>
        <w:tabs>
          <w:tab w:val="clear" w:pos="5400"/>
          <w:tab w:val="num" w:pos="5580"/>
        </w:tabs>
        <w:autoSpaceDE w:val="0"/>
        <w:autoSpaceDN w:val="0"/>
        <w:spacing w:after="0" w:line="276" w:lineRule="auto"/>
        <w:ind w:left="360"/>
        <w:jc w:val="both"/>
        <w:rPr>
          <w:rFonts w:cs="Arial"/>
        </w:rPr>
      </w:pPr>
      <w:r>
        <w:rPr>
          <w:rFonts w:cs="Arial"/>
        </w:rPr>
        <w:t>Brief assessment of outgoing materials for consistency with relevant IOM and donor guidelines.</w:t>
      </w:r>
    </w:p>
    <w:p w14:paraId="74D476E1" w14:textId="2DB21763" w:rsidR="000B615A" w:rsidRDefault="000B615A" w:rsidP="000B615A">
      <w:pPr>
        <w:numPr>
          <w:ilvl w:val="0"/>
          <w:numId w:val="21"/>
        </w:numPr>
        <w:tabs>
          <w:tab w:val="clear" w:pos="5400"/>
          <w:tab w:val="num" w:pos="5580"/>
        </w:tabs>
        <w:autoSpaceDE w:val="0"/>
        <w:autoSpaceDN w:val="0"/>
        <w:spacing w:after="0" w:line="276" w:lineRule="auto"/>
        <w:ind w:left="360"/>
        <w:jc w:val="both"/>
        <w:rPr>
          <w:rFonts w:cs="Arial"/>
        </w:rPr>
      </w:pPr>
      <w:r>
        <w:rPr>
          <w:rFonts w:cs="Arial"/>
        </w:rPr>
        <w:t>Irregular meetings with national media industry focal points to keep migration on the agenda;</w:t>
      </w:r>
    </w:p>
    <w:p w14:paraId="15E182FD" w14:textId="13A14A75" w:rsidR="000B615A" w:rsidRDefault="000B615A" w:rsidP="000B615A">
      <w:pPr>
        <w:numPr>
          <w:ilvl w:val="0"/>
          <w:numId w:val="21"/>
        </w:numPr>
        <w:tabs>
          <w:tab w:val="clear" w:pos="5400"/>
          <w:tab w:val="num" w:pos="5580"/>
        </w:tabs>
        <w:autoSpaceDE w:val="0"/>
        <w:autoSpaceDN w:val="0"/>
        <w:spacing w:after="0" w:line="276" w:lineRule="auto"/>
        <w:ind w:left="360"/>
        <w:jc w:val="both"/>
        <w:rPr>
          <w:rFonts w:cs="Arial"/>
        </w:rPr>
      </w:pPr>
      <w:r>
        <w:rPr>
          <w:rFonts w:cs="Arial"/>
        </w:rPr>
        <w:t>Attendance at IOM events to support publicity efforts;</w:t>
      </w:r>
    </w:p>
    <w:bookmarkEnd w:id="0"/>
    <w:bookmarkEnd w:id="1"/>
    <w:p w14:paraId="076AD118" w14:textId="77777777" w:rsidR="000B615A" w:rsidRPr="00FF2DEA" w:rsidRDefault="000B615A" w:rsidP="000B615A">
      <w:pPr>
        <w:numPr>
          <w:ilvl w:val="0"/>
          <w:numId w:val="21"/>
        </w:numPr>
        <w:autoSpaceDE w:val="0"/>
        <w:autoSpaceDN w:val="0"/>
        <w:spacing w:after="0" w:line="276" w:lineRule="auto"/>
        <w:ind w:left="360"/>
        <w:jc w:val="both"/>
        <w:rPr>
          <w:rFonts w:cs="Arial"/>
          <w:color w:val="000000" w:themeColor="text1"/>
        </w:rPr>
      </w:pPr>
      <w:r w:rsidRPr="00FF2DEA">
        <w:rPr>
          <w:rFonts w:cs="Arial"/>
          <w:color w:val="000000" w:themeColor="text1"/>
        </w:rPr>
        <w:t>The development of capacity through coaching, mentoring and formal on-the-job training, when working with (including supervising) national staff or (non-) governmental counterparts, including Implementing Partners (IPs);</w:t>
      </w:r>
    </w:p>
    <w:p w14:paraId="27E44D80" w14:textId="2438033D" w:rsidR="000B615A" w:rsidRPr="00FF2DEA" w:rsidRDefault="000B615A" w:rsidP="000B615A">
      <w:pPr>
        <w:numPr>
          <w:ilvl w:val="0"/>
          <w:numId w:val="21"/>
        </w:numPr>
        <w:autoSpaceDE w:val="0"/>
        <w:autoSpaceDN w:val="0"/>
        <w:spacing w:after="0" w:line="276" w:lineRule="auto"/>
        <w:ind w:left="360"/>
        <w:jc w:val="both"/>
        <w:rPr>
          <w:rFonts w:cs="Arial"/>
          <w:color w:val="000000" w:themeColor="text1"/>
        </w:rPr>
      </w:pPr>
      <w:r w:rsidRPr="00FF2DEA">
        <w:rPr>
          <w:rFonts w:cs="Arial"/>
          <w:color w:val="000000" w:themeColor="text1"/>
        </w:rPr>
        <w:t>Age, Gender and Diversity (AGD) perspective is systematically applied, integrated and documented in all activities throughout the assignment</w:t>
      </w:r>
      <w:r>
        <w:rPr>
          <w:rFonts w:cs="Arial"/>
          <w:color w:val="000000" w:themeColor="text1"/>
        </w:rPr>
        <w:t>;</w:t>
      </w:r>
    </w:p>
    <w:p w14:paraId="261F0E54" w14:textId="219ED707" w:rsidR="008B7E65" w:rsidRDefault="008B7E65" w:rsidP="008B7E65">
      <w:pPr>
        <w:spacing w:after="60" w:line="240" w:lineRule="auto"/>
        <w:jc w:val="both"/>
      </w:pPr>
    </w:p>
    <w:p w14:paraId="1CF66255" w14:textId="77777777" w:rsidR="000B615A" w:rsidRPr="008609E3" w:rsidRDefault="000B615A" w:rsidP="000B615A">
      <w:pPr>
        <w:tabs>
          <w:tab w:val="left" w:pos="-1440"/>
          <w:tab w:val="left" w:pos="-720"/>
        </w:tabs>
        <w:spacing w:after="240" w:line="240" w:lineRule="auto"/>
        <w:jc w:val="both"/>
        <w:rPr>
          <w:rFonts w:eastAsia="Times New Roman" w:cs="Arial"/>
          <w:b/>
          <w:color w:val="000000" w:themeColor="text1"/>
          <w:lang w:eastAsia="ar-SA"/>
        </w:rPr>
      </w:pPr>
      <w:r w:rsidRPr="008609E3">
        <w:rPr>
          <w:rFonts w:eastAsia="Times New Roman" w:cs="Arial"/>
          <w:b/>
          <w:color w:val="000000" w:themeColor="text1"/>
          <w:lang w:eastAsia="ar-SA"/>
        </w:rPr>
        <w:t>Learning Expectations</w:t>
      </w:r>
    </w:p>
    <w:p w14:paraId="33271D03" w14:textId="3AEADB65" w:rsidR="000B615A" w:rsidRPr="002A430B" w:rsidRDefault="000B615A" w:rsidP="000B615A">
      <w:pPr>
        <w:spacing w:after="120" w:line="240" w:lineRule="auto"/>
        <w:jc w:val="both"/>
        <w:rPr>
          <w:rFonts w:eastAsia="Times New Roman" w:cs="Arial"/>
          <w:color w:val="000000"/>
          <w:lang w:eastAsia="ar-SA"/>
        </w:rPr>
      </w:pPr>
      <w:r w:rsidRPr="002A430B">
        <w:rPr>
          <w:rFonts w:eastAsia="Times New Roman" w:cs="Arial"/>
          <w:color w:val="000000"/>
          <w:lang w:eastAsia="ar-SA"/>
        </w:rPr>
        <w:t>Learning and development are a central part of th</w:t>
      </w:r>
      <w:r>
        <w:rPr>
          <w:rFonts w:eastAsia="Times New Roman" w:cs="Arial"/>
          <w:color w:val="000000"/>
          <w:lang w:eastAsia="ar-SA"/>
        </w:rPr>
        <w:t xml:space="preserve">is </w:t>
      </w:r>
      <w:r w:rsidRPr="002A430B">
        <w:rPr>
          <w:rFonts w:eastAsia="Times New Roman" w:cs="Arial"/>
          <w:color w:val="000000"/>
          <w:lang w:eastAsia="ar-SA"/>
        </w:rPr>
        <w:t xml:space="preserve">assignment and take place before, during and after his or her assignment in the field. Ideally, offering diverse opportunities for learning and development aim to strengthen the </w:t>
      </w:r>
      <w:r w:rsidR="009467F0">
        <w:rPr>
          <w:rFonts w:eastAsia="Times New Roman" w:cs="Arial"/>
          <w:color w:val="000000"/>
          <w:lang w:eastAsia="ar-SA"/>
        </w:rPr>
        <w:t>intern</w:t>
      </w:r>
      <w:r w:rsidRPr="002A430B">
        <w:rPr>
          <w:rFonts w:eastAsia="Times New Roman" w:cs="Arial"/>
          <w:color w:val="000000"/>
          <w:lang w:eastAsia="ar-SA"/>
        </w:rPr>
        <w:t xml:space="preserve"> skills and competences, improve the quality of the assignment and keep the </w:t>
      </w:r>
      <w:r w:rsidR="009467F0">
        <w:rPr>
          <w:rFonts w:eastAsia="Times New Roman" w:cs="Arial"/>
          <w:color w:val="000000"/>
          <w:lang w:eastAsia="ar-SA"/>
        </w:rPr>
        <w:t>intern’s</w:t>
      </w:r>
      <w:r w:rsidRPr="002A430B">
        <w:rPr>
          <w:rFonts w:eastAsia="Times New Roman" w:cs="Arial"/>
          <w:color w:val="000000"/>
          <w:lang w:eastAsia="ar-SA"/>
        </w:rPr>
        <w:t xml:space="preserve"> motivation high.</w:t>
      </w:r>
    </w:p>
    <w:p w14:paraId="7E90D686" w14:textId="670E3B55" w:rsidR="000B615A" w:rsidRDefault="000B615A" w:rsidP="000B615A">
      <w:pPr>
        <w:spacing w:after="120" w:line="240" w:lineRule="auto"/>
        <w:jc w:val="both"/>
        <w:rPr>
          <w:rFonts w:eastAsia="Times New Roman" w:cs="Arial"/>
          <w:color w:val="000000"/>
          <w:lang w:eastAsia="ar-SA"/>
        </w:rPr>
      </w:pPr>
      <w:r w:rsidRPr="002A430B">
        <w:rPr>
          <w:rFonts w:eastAsia="Times New Roman" w:cs="Arial"/>
          <w:color w:val="000000"/>
          <w:lang w:eastAsia="ar-SA"/>
        </w:rPr>
        <w:t xml:space="preserve">Learning elements for the </w:t>
      </w:r>
      <w:r w:rsidR="009467F0">
        <w:rPr>
          <w:rFonts w:eastAsia="Times New Roman" w:cs="Arial"/>
          <w:color w:val="000000"/>
          <w:lang w:eastAsia="ar-SA"/>
        </w:rPr>
        <w:t>IOM internship</w:t>
      </w:r>
      <w:r w:rsidRPr="002A430B">
        <w:rPr>
          <w:rFonts w:eastAsia="Times New Roman" w:cs="Arial"/>
          <w:color w:val="000000"/>
          <w:lang w:eastAsia="ar-SA"/>
        </w:rPr>
        <w:t xml:space="preserve"> include the development of:</w:t>
      </w:r>
    </w:p>
    <w:p w14:paraId="1582DC1A" w14:textId="77777777" w:rsidR="000B615A" w:rsidRPr="004E3CD8" w:rsidRDefault="000B615A" w:rsidP="000B615A">
      <w:pPr>
        <w:pStyle w:val="ListParagraph"/>
        <w:numPr>
          <w:ilvl w:val="0"/>
          <w:numId w:val="22"/>
        </w:numPr>
        <w:spacing w:after="120" w:line="240" w:lineRule="auto"/>
        <w:jc w:val="both"/>
        <w:rPr>
          <w:rFonts w:eastAsia="Times New Roman" w:cs="Arial"/>
          <w:color w:val="000000"/>
          <w:lang w:eastAsia="ar-SA"/>
        </w:rPr>
      </w:pPr>
      <w:r w:rsidRPr="004E3CD8">
        <w:rPr>
          <w:rFonts w:eastAsia="Times New Roman" w:cs="Arial"/>
          <w:color w:val="000000"/>
          <w:lang w:eastAsia="ar-SA"/>
        </w:rPr>
        <w:t>Professional skills: including specific competencies and reflection on assignment-related abilities; and on-the-job skills such as time management, problem solving, team building; and career preparedness such as interview skills, CV preparation, job searching.</w:t>
      </w:r>
    </w:p>
    <w:p w14:paraId="58428A04" w14:textId="77777777" w:rsidR="000B615A" w:rsidRPr="004E3CD8" w:rsidRDefault="000B615A" w:rsidP="000B615A">
      <w:pPr>
        <w:pStyle w:val="ListParagraph"/>
        <w:numPr>
          <w:ilvl w:val="0"/>
          <w:numId w:val="22"/>
        </w:numPr>
        <w:spacing w:after="120" w:line="240" w:lineRule="auto"/>
        <w:jc w:val="both"/>
        <w:rPr>
          <w:rFonts w:eastAsia="Times New Roman" w:cs="Arial"/>
          <w:color w:val="000000"/>
          <w:lang w:eastAsia="ar-SA"/>
        </w:rPr>
      </w:pPr>
      <w:r w:rsidRPr="004E3CD8">
        <w:rPr>
          <w:rFonts w:eastAsia="Times New Roman" w:cs="Arial"/>
          <w:color w:val="000000"/>
          <w:lang w:eastAsia="ar-SA"/>
        </w:rPr>
        <w:t>Inter-personal skills: including communication and listening skills; multi-cultural awareness and cultural competency; and conflict and stress management.</w:t>
      </w:r>
    </w:p>
    <w:p w14:paraId="0BB59A9E" w14:textId="77777777" w:rsidR="000B615A" w:rsidRPr="004E3CD8" w:rsidRDefault="000B615A" w:rsidP="000B615A">
      <w:pPr>
        <w:pStyle w:val="ListParagraph"/>
        <w:numPr>
          <w:ilvl w:val="0"/>
          <w:numId w:val="22"/>
        </w:numPr>
        <w:spacing w:after="120" w:line="240" w:lineRule="auto"/>
        <w:jc w:val="both"/>
        <w:rPr>
          <w:rFonts w:eastAsia="Times New Roman" w:cs="Arial"/>
          <w:color w:val="000000"/>
          <w:lang w:eastAsia="ar-SA"/>
        </w:rPr>
      </w:pPr>
      <w:r w:rsidRPr="004E3CD8">
        <w:rPr>
          <w:rFonts w:eastAsia="Times New Roman" w:cs="Arial"/>
          <w:color w:val="000000"/>
          <w:lang w:eastAsia="ar-SA"/>
        </w:rPr>
        <w:t>Volunteering-related skills: including leadership; civic responsibility; and engagement and active participation.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675"/>
      </w:tblGrid>
      <w:tr w:rsidR="008B7E65" w:rsidRPr="004E07A5" w14:paraId="6CADE516" w14:textId="77777777" w:rsidTr="004E3CD8">
        <w:tc>
          <w:tcPr>
            <w:tcW w:w="3510" w:type="dxa"/>
            <w:shd w:val="clear" w:color="auto" w:fill="auto"/>
          </w:tcPr>
          <w:p w14:paraId="18CD9334" w14:textId="7245BBA0" w:rsidR="008B7E65" w:rsidRPr="004E07A5" w:rsidRDefault="008B7E65" w:rsidP="004E3CD8">
            <w:pPr>
              <w:tabs>
                <w:tab w:val="left" w:pos="4860"/>
              </w:tabs>
              <w:jc w:val="both"/>
              <w:rPr>
                <w:rFonts w:cs="Arial"/>
                <w:b/>
                <w:bCs/>
                <w:color w:val="000000" w:themeColor="text1"/>
              </w:rPr>
            </w:pPr>
            <w:r w:rsidRPr="004E07A5">
              <w:rPr>
                <w:rFonts w:cs="Arial"/>
                <w:b/>
                <w:bCs/>
                <w:color w:val="000000" w:themeColor="text1"/>
              </w:rPr>
              <w:t>Duration of the position</w:t>
            </w:r>
          </w:p>
        </w:tc>
        <w:tc>
          <w:tcPr>
            <w:tcW w:w="4675" w:type="dxa"/>
            <w:shd w:val="clear" w:color="auto" w:fill="auto"/>
          </w:tcPr>
          <w:p w14:paraId="21950357" w14:textId="13B65835" w:rsidR="008B7E65" w:rsidRPr="004E07A5" w:rsidRDefault="002E6D97" w:rsidP="004E3CD8">
            <w:pPr>
              <w:tabs>
                <w:tab w:val="left" w:pos="4860"/>
              </w:tabs>
              <w:ind w:left="-10"/>
              <w:jc w:val="both"/>
              <w:rPr>
                <w:rFonts w:cs="Arial"/>
                <w:b/>
                <w:bCs/>
                <w:color w:val="000000" w:themeColor="text1"/>
              </w:rPr>
            </w:pPr>
            <w:r w:rsidRPr="004E07A5">
              <w:rPr>
                <w:rFonts w:cs="Arial"/>
                <w:b/>
                <w:bCs/>
                <w:color w:val="000000" w:themeColor="text1"/>
              </w:rPr>
              <w:t>Jan-March 2021</w:t>
            </w:r>
          </w:p>
        </w:tc>
      </w:tr>
      <w:tr w:rsidR="008B7E65" w:rsidRPr="004E07A5" w14:paraId="650258F0" w14:textId="77777777" w:rsidTr="004E3CD8">
        <w:tc>
          <w:tcPr>
            <w:tcW w:w="3510" w:type="dxa"/>
            <w:shd w:val="clear" w:color="auto" w:fill="auto"/>
          </w:tcPr>
          <w:p w14:paraId="248D6A6A" w14:textId="04B4DC1D" w:rsidR="008B7E65" w:rsidRPr="004E07A5" w:rsidRDefault="008B7E65" w:rsidP="004E3CD8">
            <w:pPr>
              <w:tabs>
                <w:tab w:val="left" w:pos="4860"/>
              </w:tabs>
              <w:jc w:val="both"/>
              <w:rPr>
                <w:rFonts w:cs="Arial"/>
                <w:b/>
                <w:bCs/>
                <w:color w:val="000000" w:themeColor="text1"/>
              </w:rPr>
            </w:pPr>
            <w:r w:rsidRPr="004E07A5">
              <w:rPr>
                <w:rFonts w:cs="Arial"/>
                <w:b/>
                <w:bCs/>
                <w:color w:val="000000" w:themeColor="text1"/>
              </w:rPr>
              <w:t>Expected starting date</w:t>
            </w:r>
          </w:p>
        </w:tc>
        <w:tc>
          <w:tcPr>
            <w:tcW w:w="4675" w:type="dxa"/>
            <w:shd w:val="clear" w:color="auto" w:fill="auto"/>
          </w:tcPr>
          <w:p w14:paraId="60382578" w14:textId="5FA3A925" w:rsidR="008B7E65" w:rsidRPr="004E07A5" w:rsidRDefault="008B7E65" w:rsidP="004E3CD8">
            <w:pPr>
              <w:tabs>
                <w:tab w:val="left" w:pos="4860"/>
              </w:tabs>
              <w:jc w:val="both"/>
              <w:rPr>
                <w:rFonts w:cs="Arial"/>
                <w:b/>
                <w:bCs/>
                <w:color w:val="000000" w:themeColor="text1"/>
              </w:rPr>
            </w:pPr>
            <w:r w:rsidRPr="004E07A5">
              <w:rPr>
                <w:rFonts w:cs="Arial"/>
                <w:b/>
                <w:bCs/>
                <w:color w:val="000000" w:themeColor="text1"/>
              </w:rPr>
              <w:t>January, 2021</w:t>
            </w:r>
          </w:p>
        </w:tc>
      </w:tr>
      <w:tr w:rsidR="008B7E65" w:rsidRPr="004E07A5" w14:paraId="581A2232" w14:textId="77777777" w:rsidTr="004E3CD8">
        <w:tc>
          <w:tcPr>
            <w:tcW w:w="3510" w:type="dxa"/>
            <w:shd w:val="clear" w:color="auto" w:fill="auto"/>
          </w:tcPr>
          <w:p w14:paraId="2817A358" w14:textId="6B8ED06B" w:rsidR="008B7E65" w:rsidRPr="004E07A5" w:rsidRDefault="008B7E65" w:rsidP="004E3CD8">
            <w:pPr>
              <w:tabs>
                <w:tab w:val="left" w:pos="4860"/>
              </w:tabs>
              <w:jc w:val="both"/>
              <w:rPr>
                <w:rFonts w:cs="Arial"/>
                <w:b/>
                <w:bCs/>
                <w:color w:val="000000" w:themeColor="text1"/>
              </w:rPr>
            </w:pPr>
            <w:r w:rsidRPr="004E07A5">
              <w:rPr>
                <w:rFonts w:cs="Arial"/>
                <w:b/>
                <w:bCs/>
                <w:color w:val="000000" w:themeColor="text1"/>
              </w:rPr>
              <w:t>Working schedule</w:t>
            </w:r>
          </w:p>
        </w:tc>
        <w:tc>
          <w:tcPr>
            <w:tcW w:w="4675" w:type="dxa"/>
            <w:shd w:val="clear" w:color="auto" w:fill="auto"/>
          </w:tcPr>
          <w:p w14:paraId="2DE227B5" w14:textId="59F4C560" w:rsidR="008B7E65" w:rsidRPr="004E07A5" w:rsidRDefault="008B7E65" w:rsidP="004E3CD8">
            <w:pPr>
              <w:tabs>
                <w:tab w:val="left" w:pos="4860"/>
              </w:tabs>
              <w:jc w:val="both"/>
              <w:rPr>
                <w:rFonts w:cs="Arial"/>
                <w:b/>
                <w:bCs/>
                <w:color w:val="000000" w:themeColor="text1"/>
              </w:rPr>
            </w:pPr>
          </w:p>
        </w:tc>
      </w:tr>
    </w:tbl>
    <w:p w14:paraId="293864E6" w14:textId="68640F58" w:rsidR="008B7E65" w:rsidRPr="001F68BA" w:rsidRDefault="00B967DE" w:rsidP="004E3CD8">
      <w:pPr>
        <w:spacing w:after="0" w:line="240" w:lineRule="auto"/>
        <w:jc w:val="both"/>
        <w:rPr>
          <w:rFonts w:cs="Arial"/>
          <w:b/>
          <w:bCs/>
          <w:color w:val="000000" w:themeColor="text1"/>
        </w:rPr>
      </w:pPr>
      <w:bookmarkStart w:id="2" w:name="_GoBack"/>
      <w:bookmarkEnd w:id="2"/>
      <w:r w:rsidRPr="004E07A5">
        <w:rPr>
          <w:rFonts w:cs="Arial"/>
          <w:b/>
          <w:bCs/>
          <w:color w:val="000000" w:themeColor="text1"/>
        </w:rPr>
        <w:t xml:space="preserve">  </w:t>
      </w:r>
      <w:r w:rsidR="008B7E65" w:rsidRPr="004E07A5">
        <w:rPr>
          <w:rFonts w:cs="Arial"/>
          <w:b/>
          <w:bCs/>
          <w:color w:val="000000" w:themeColor="text1"/>
        </w:rPr>
        <w:t>Duration:</w:t>
      </w:r>
      <w:r w:rsidRPr="004E07A5">
        <w:rPr>
          <w:rFonts w:cs="Arial"/>
          <w:b/>
          <w:bCs/>
          <w:color w:val="000000" w:themeColor="text1"/>
        </w:rPr>
        <w:t xml:space="preserve">                                                     </w:t>
      </w:r>
      <w:r w:rsidR="002E6D97" w:rsidRPr="004E07A5">
        <w:rPr>
          <w:rFonts w:cs="Arial"/>
          <w:b/>
          <w:bCs/>
          <w:color w:val="000000" w:themeColor="text1"/>
        </w:rPr>
        <w:t>3 months</w:t>
      </w:r>
    </w:p>
    <w:p w14:paraId="45A74302" w14:textId="44124E0F" w:rsidR="00B967DE" w:rsidRPr="001F68BA" w:rsidRDefault="00B967DE">
      <w:pPr>
        <w:tabs>
          <w:tab w:val="left" w:pos="3060"/>
          <w:tab w:val="left" w:pos="4860"/>
          <w:tab w:val="decimal" w:pos="9498"/>
        </w:tabs>
        <w:spacing w:after="0" w:line="240" w:lineRule="auto"/>
        <w:jc w:val="both"/>
        <w:rPr>
          <w:rFonts w:cs="Arial"/>
          <w:bCs/>
          <w:color w:val="000000" w:themeColor="text1"/>
        </w:rPr>
      </w:pPr>
      <w:r w:rsidRPr="001F68BA">
        <w:rPr>
          <w:rFonts w:cs="Arial"/>
          <w:b/>
          <w:bCs/>
          <w:color w:val="000000" w:themeColor="text1"/>
        </w:rPr>
        <w:t xml:space="preserve">  </w:t>
      </w:r>
      <w:r w:rsidR="008B7E65" w:rsidRPr="001F68BA">
        <w:rPr>
          <w:rFonts w:cs="Arial"/>
          <w:b/>
          <w:bCs/>
          <w:color w:val="000000" w:themeColor="text1"/>
        </w:rPr>
        <w:t>Education</w:t>
      </w:r>
      <w:r w:rsidRPr="001F68BA">
        <w:rPr>
          <w:rFonts w:cs="Arial"/>
          <w:b/>
          <w:bCs/>
          <w:color w:val="000000" w:themeColor="text1"/>
        </w:rPr>
        <w:t>/</w:t>
      </w:r>
      <w:r w:rsidRPr="001F68BA">
        <w:rPr>
          <w:rFonts w:cs="Arial"/>
          <w:b/>
          <w:color w:val="000000" w:themeColor="text1"/>
        </w:rPr>
        <w:t xml:space="preserve"> </w:t>
      </w:r>
      <w:r w:rsidR="008B7E65" w:rsidRPr="004E3CD8">
        <w:rPr>
          <w:rFonts w:cs="Arial"/>
          <w:b/>
          <w:color w:val="000000" w:themeColor="text1"/>
        </w:rPr>
        <w:t>Required Degree Level</w:t>
      </w:r>
      <w:r w:rsidR="008B7E65" w:rsidRPr="001F68BA">
        <w:rPr>
          <w:rFonts w:cs="Arial"/>
          <w:bCs/>
          <w:color w:val="000000" w:themeColor="text1"/>
        </w:rPr>
        <w:t>:</w:t>
      </w:r>
      <w:r w:rsidR="00CD3F6F" w:rsidRPr="001F68BA">
        <w:rPr>
          <w:rFonts w:cs="Arial"/>
          <w:b/>
          <w:bCs/>
          <w:color w:val="000000" w:themeColor="text1"/>
        </w:rPr>
        <w:t xml:space="preserve">       </w:t>
      </w:r>
      <w:r w:rsidR="008B7E65" w:rsidRPr="001F68BA">
        <w:rPr>
          <w:rFonts w:cs="Arial"/>
          <w:bCs/>
          <w:color w:val="000000" w:themeColor="text1"/>
        </w:rPr>
        <w:t>Bachelor's degree</w:t>
      </w:r>
      <w:r w:rsidR="008B7E65" w:rsidRPr="004E3CD8">
        <w:rPr>
          <w:rFonts w:cs="Arial"/>
          <w:bCs/>
          <w:color w:val="000000" w:themeColor="text1"/>
        </w:rPr>
        <w:t xml:space="preserve"> </w:t>
      </w:r>
      <w:r w:rsidR="009467F0" w:rsidRPr="004E3CD8">
        <w:rPr>
          <w:rFonts w:cs="Arial"/>
          <w:bCs/>
          <w:color w:val="000000" w:themeColor="text1"/>
        </w:rPr>
        <w:t>in Communication</w:t>
      </w:r>
      <w:r w:rsidR="001F68BA">
        <w:rPr>
          <w:rFonts w:cs="Arial"/>
          <w:bCs/>
          <w:color w:val="000000" w:themeColor="text1"/>
        </w:rPr>
        <w:t>/Public Relations</w:t>
      </w:r>
      <w:r w:rsidR="009467F0" w:rsidRPr="004E3CD8">
        <w:rPr>
          <w:rFonts w:cs="Arial"/>
          <w:bCs/>
          <w:color w:val="000000" w:themeColor="text1"/>
        </w:rPr>
        <w:t xml:space="preserve"> or/and </w:t>
      </w:r>
      <w:r w:rsidRPr="001F68BA">
        <w:rPr>
          <w:rFonts w:cs="Arial"/>
          <w:bCs/>
          <w:color w:val="000000" w:themeColor="text1"/>
        </w:rPr>
        <w:t xml:space="preserve">        </w:t>
      </w:r>
    </w:p>
    <w:p w14:paraId="2E8192C6" w14:textId="699181ED" w:rsidR="008B7E65" w:rsidRPr="001F68BA" w:rsidRDefault="00B967DE" w:rsidP="004E3CD8">
      <w:pPr>
        <w:tabs>
          <w:tab w:val="left" w:pos="3060"/>
          <w:tab w:val="left" w:pos="4860"/>
          <w:tab w:val="decimal" w:pos="9810"/>
        </w:tabs>
        <w:spacing w:after="0" w:line="240" w:lineRule="auto"/>
        <w:jc w:val="both"/>
        <w:rPr>
          <w:bCs/>
          <w:color w:val="FF0000"/>
        </w:rPr>
      </w:pPr>
      <w:r w:rsidRPr="001F68BA">
        <w:rPr>
          <w:rFonts w:cs="Arial"/>
          <w:bCs/>
          <w:color w:val="000000" w:themeColor="text1"/>
        </w:rPr>
        <w:t xml:space="preserve">                                                                         </w:t>
      </w:r>
      <w:r w:rsidR="009467F0" w:rsidRPr="004E3CD8">
        <w:rPr>
          <w:rFonts w:cs="Arial"/>
          <w:bCs/>
          <w:color w:val="000000" w:themeColor="text1"/>
        </w:rPr>
        <w:t>Business</w:t>
      </w:r>
      <w:r w:rsidRPr="001F68BA">
        <w:rPr>
          <w:rFonts w:cs="Arial"/>
          <w:bCs/>
          <w:color w:val="000000" w:themeColor="text1"/>
        </w:rPr>
        <w:t xml:space="preserve"> </w:t>
      </w:r>
      <w:r w:rsidR="009467F0" w:rsidRPr="004E3CD8">
        <w:rPr>
          <w:rFonts w:cs="Arial"/>
          <w:bCs/>
          <w:color w:val="000000" w:themeColor="text1"/>
        </w:rPr>
        <w:t xml:space="preserve">Administration </w:t>
      </w:r>
      <w:r w:rsidRPr="001F68BA">
        <w:rPr>
          <w:rFonts w:cs="Arial"/>
          <w:bCs/>
          <w:color w:val="000000" w:themeColor="text1"/>
        </w:rPr>
        <w:t>a</w:t>
      </w:r>
      <w:r w:rsidR="009467F0" w:rsidRPr="004E3CD8">
        <w:rPr>
          <w:rFonts w:cs="Arial"/>
          <w:bCs/>
          <w:color w:val="000000" w:themeColor="text1"/>
        </w:rPr>
        <w:t>nd</w:t>
      </w:r>
      <w:r w:rsidRPr="001F68BA">
        <w:rPr>
          <w:rFonts w:cs="Arial"/>
          <w:bCs/>
          <w:color w:val="000000" w:themeColor="text1"/>
        </w:rPr>
        <w:t xml:space="preserve"> </w:t>
      </w:r>
      <w:r w:rsidR="009467F0" w:rsidRPr="004E3CD8">
        <w:rPr>
          <w:rFonts w:cs="Arial"/>
          <w:bCs/>
          <w:color w:val="000000" w:themeColor="text1"/>
        </w:rPr>
        <w:t>Management</w:t>
      </w:r>
    </w:p>
    <w:p w14:paraId="01D5793B" w14:textId="7B905116" w:rsidR="008B7E65" w:rsidRPr="00555DBC" w:rsidRDefault="00B967DE" w:rsidP="004E3CD8">
      <w:pPr>
        <w:tabs>
          <w:tab w:val="left" w:pos="3060"/>
          <w:tab w:val="decimal" w:pos="9498"/>
        </w:tabs>
        <w:spacing w:after="0" w:line="240" w:lineRule="auto"/>
        <w:rPr>
          <w:rFonts w:cs="Arial"/>
          <w:bCs/>
          <w:color w:val="000000" w:themeColor="text1"/>
        </w:rPr>
      </w:pPr>
      <w:r w:rsidRPr="001F68BA">
        <w:rPr>
          <w:rFonts w:cs="Arial"/>
          <w:b/>
          <w:bCs/>
          <w:color w:val="000000" w:themeColor="text1"/>
        </w:rPr>
        <w:lastRenderedPageBreak/>
        <w:t xml:space="preserve">  </w:t>
      </w:r>
      <w:r w:rsidR="008B7E65" w:rsidRPr="001F68BA">
        <w:rPr>
          <w:rFonts w:cs="Arial"/>
          <w:b/>
          <w:bCs/>
          <w:color w:val="000000" w:themeColor="text1"/>
        </w:rPr>
        <w:t xml:space="preserve">Required Experience: </w:t>
      </w:r>
      <w:r w:rsidRPr="001F68BA">
        <w:rPr>
          <w:rFonts w:cs="Arial"/>
          <w:b/>
          <w:bCs/>
          <w:color w:val="000000" w:themeColor="text1"/>
        </w:rPr>
        <w:t xml:space="preserve">                               </w:t>
      </w:r>
      <w:r w:rsidR="002E6D97" w:rsidRPr="00C54BE8">
        <w:rPr>
          <w:rFonts w:eastAsia="Times New Roman" w:cs="Arial"/>
        </w:rPr>
        <w:t>Previous experience as a volunteer/intern</w:t>
      </w:r>
    </w:p>
    <w:p w14:paraId="3F1B5234" w14:textId="2150197E" w:rsidR="008B7E65" w:rsidRDefault="00B967DE" w:rsidP="001F68BA">
      <w:pPr>
        <w:spacing w:before="240" w:after="0" w:line="240" w:lineRule="auto"/>
        <w:jc w:val="both"/>
        <w:rPr>
          <w:rFonts w:cs="Arial"/>
          <w:b/>
          <w:bCs/>
          <w:color w:val="000000" w:themeColor="text1"/>
        </w:rPr>
      </w:pPr>
      <w:r>
        <w:rPr>
          <w:rFonts w:cs="Arial"/>
          <w:b/>
          <w:bCs/>
          <w:color w:val="000000" w:themeColor="text1"/>
        </w:rPr>
        <w:t xml:space="preserve">  </w:t>
      </w:r>
      <w:r w:rsidR="008B7E65" w:rsidRPr="00F67D27">
        <w:rPr>
          <w:rFonts w:cs="Arial"/>
          <w:b/>
          <w:bCs/>
          <w:color w:val="000000" w:themeColor="text1"/>
        </w:rPr>
        <w:t xml:space="preserve">Experience </w:t>
      </w:r>
      <w:r w:rsidR="008B7E65">
        <w:rPr>
          <w:rFonts w:cs="Arial"/>
          <w:b/>
          <w:bCs/>
          <w:color w:val="000000" w:themeColor="text1"/>
        </w:rPr>
        <w:t xml:space="preserve">Description: </w:t>
      </w:r>
    </w:p>
    <w:p w14:paraId="6779938D" w14:textId="7D16AA55" w:rsidR="008B7E65" w:rsidRPr="001F68BA" w:rsidRDefault="008B7E65" w:rsidP="004E3CD8">
      <w:pPr>
        <w:pStyle w:val="ListParagraph"/>
        <w:numPr>
          <w:ilvl w:val="0"/>
          <w:numId w:val="24"/>
        </w:numPr>
        <w:spacing w:after="0" w:line="240" w:lineRule="auto"/>
        <w:jc w:val="both"/>
        <w:rPr>
          <w:rFonts w:eastAsia="Times New Roman" w:cs="Arial"/>
          <w:color w:val="FF0000"/>
        </w:rPr>
      </w:pPr>
      <w:r w:rsidRPr="001F68BA">
        <w:rPr>
          <w:rFonts w:eastAsia="Times New Roman" w:cs="Arial"/>
        </w:rPr>
        <w:t xml:space="preserve">Demonstrated interest and/or experience in </w:t>
      </w:r>
      <w:r w:rsidR="001F68BA" w:rsidRPr="004E3CD8">
        <w:rPr>
          <w:rFonts w:eastAsia="Calibri" w:cs="Arial"/>
          <w:color w:val="000000" w:themeColor="text1"/>
        </w:rPr>
        <w:t>Public Relations</w:t>
      </w:r>
      <w:r w:rsidR="00842D14">
        <w:rPr>
          <w:rFonts w:eastAsia="Calibri" w:cs="Arial"/>
          <w:color w:val="000000" w:themeColor="text1"/>
        </w:rPr>
        <w:t xml:space="preserve"> </w:t>
      </w:r>
      <w:r w:rsidR="001F68BA" w:rsidRPr="004E3CD8">
        <w:rPr>
          <w:rFonts w:eastAsia="Calibri" w:cs="Arial"/>
          <w:color w:val="000000" w:themeColor="text1"/>
        </w:rPr>
        <w:t>and Business management/Administration</w:t>
      </w:r>
      <w:r w:rsidRPr="001F68BA">
        <w:rPr>
          <w:rFonts w:eastAsia="Times New Roman" w:cs="Arial"/>
          <w:color w:val="FF0000"/>
        </w:rPr>
        <w:t xml:space="preserve"> </w:t>
      </w:r>
    </w:p>
    <w:p w14:paraId="5D652EB6" w14:textId="77777777" w:rsidR="001F68BA" w:rsidRDefault="001F68BA" w:rsidP="001F68BA">
      <w:pPr>
        <w:pStyle w:val="ListParagraph"/>
        <w:numPr>
          <w:ilvl w:val="0"/>
          <w:numId w:val="24"/>
        </w:numPr>
        <w:spacing w:after="0" w:line="240" w:lineRule="auto"/>
        <w:jc w:val="both"/>
        <w:rPr>
          <w:rFonts w:eastAsia="Times New Roman" w:cs="Arial"/>
        </w:rPr>
      </w:pPr>
      <w:r w:rsidRPr="00C54BE8">
        <w:rPr>
          <w:rFonts w:eastAsia="Times New Roman" w:cs="Arial"/>
        </w:rPr>
        <w:t>Previous experience as a volunteer/intern and/or experience of migration issues would be highly regarded;</w:t>
      </w:r>
    </w:p>
    <w:p w14:paraId="0DBDD91B" w14:textId="77777777" w:rsidR="001F68BA" w:rsidRPr="00C54BE8" w:rsidRDefault="001F68BA" w:rsidP="001F68BA">
      <w:pPr>
        <w:pStyle w:val="ListParagraph"/>
        <w:numPr>
          <w:ilvl w:val="0"/>
          <w:numId w:val="24"/>
        </w:numPr>
        <w:spacing w:after="0" w:line="240" w:lineRule="auto"/>
        <w:jc w:val="both"/>
        <w:rPr>
          <w:rFonts w:eastAsia="Times New Roman" w:cs="Arial"/>
        </w:rPr>
      </w:pPr>
      <w:r w:rsidRPr="0041018C">
        <w:rPr>
          <w:rFonts w:eastAsia="Times New Roman" w:cs="Arial"/>
        </w:rPr>
        <w:t>Previous experience as a volunteer/intern</w:t>
      </w:r>
      <w:r>
        <w:rPr>
          <w:rFonts w:eastAsia="Times New Roman" w:cs="Arial"/>
        </w:rPr>
        <w:t xml:space="preserve"> in the international organizations/ or and UN agencies would be highly regarded;</w:t>
      </w:r>
    </w:p>
    <w:p w14:paraId="66F0418C" w14:textId="302D334F" w:rsidR="001F68BA" w:rsidRPr="00F67F6F" w:rsidRDefault="001F68BA" w:rsidP="001F68BA">
      <w:pPr>
        <w:pStyle w:val="ListParagraph"/>
        <w:numPr>
          <w:ilvl w:val="0"/>
          <w:numId w:val="24"/>
        </w:numPr>
        <w:spacing w:after="0" w:line="240" w:lineRule="auto"/>
        <w:jc w:val="both"/>
        <w:rPr>
          <w:rFonts w:eastAsia="Times New Roman" w:cs="Arial"/>
        </w:rPr>
      </w:pPr>
      <w:r w:rsidRPr="00F67F6F">
        <w:rPr>
          <w:rFonts w:eastAsia="Times New Roman" w:cs="Arial"/>
        </w:rPr>
        <w:t>Excellent verbal and communication skills</w:t>
      </w:r>
      <w:r>
        <w:rPr>
          <w:rFonts w:eastAsia="Times New Roman" w:cs="Arial"/>
        </w:rPr>
        <w:t>;</w:t>
      </w:r>
    </w:p>
    <w:p w14:paraId="2A0F834F" w14:textId="77777777" w:rsidR="001F68BA" w:rsidRPr="00F67F6F" w:rsidRDefault="001F68BA" w:rsidP="001F68BA">
      <w:pPr>
        <w:pStyle w:val="ListParagraph"/>
        <w:numPr>
          <w:ilvl w:val="0"/>
          <w:numId w:val="24"/>
        </w:numPr>
        <w:spacing w:after="0" w:line="240" w:lineRule="auto"/>
        <w:jc w:val="both"/>
        <w:rPr>
          <w:rFonts w:eastAsia="Times New Roman" w:cs="Arial"/>
        </w:rPr>
      </w:pPr>
      <w:r w:rsidRPr="00F67F6F">
        <w:rPr>
          <w:rFonts w:eastAsia="Times New Roman" w:cs="Arial"/>
        </w:rPr>
        <w:t>Highly computer literate with capability in email, MS Office and related business and communication tools</w:t>
      </w:r>
      <w:r>
        <w:rPr>
          <w:rFonts w:eastAsia="Times New Roman" w:cs="Arial"/>
        </w:rPr>
        <w:t>;</w:t>
      </w:r>
    </w:p>
    <w:p w14:paraId="606D62A9" w14:textId="7D2E7B04" w:rsidR="001F68BA" w:rsidRPr="004E3CD8" w:rsidRDefault="001F68BA" w:rsidP="004E3CD8">
      <w:pPr>
        <w:pStyle w:val="ListParagraph"/>
        <w:numPr>
          <w:ilvl w:val="0"/>
          <w:numId w:val="24"/>
        </w:numPr>
        <w:spacing w:after="0" w:line="240" w:lineRule="auto"/>
        <w:jc w:val="both"/>
        <w:rPr>
          <w:rFonts w:eastAsia="Times New Roman" w:cs="Arial"/>
        </w:rPr>
      </w:pPr>
      <w:r w:rsidRPr="004E3CD8">
        <w:rPr>
          <w:rFonts w:eastAsia="Times New Roman" w:cs="Arial"/>
        </w:rPr>
        <w:t>Strategic and creative mindset</w:t>
      </w:r>
      <w:r>
        <w:rPr>
          <w:rFonts w:eastAsia="Times New Roman" w:cs="Arial"/>
        </w:rPr>
        <w:t>;</w:t>
      </w:r>
    </w:p>
    <w:p w14:paraId="7F92173B" w14:textId="3E75746F" w:rsidR="001F68BA" w:rsidRPr="004E3CD8" w:rsidRDefault="001F68BA" w:rsidP="004E3CD8">
      <w:pPr>
        <w:pStyle w:val="ListParagraph"/>
        <w:numPr>
          <w:ilvl w:val="0"/>
          <w:numId w:val="24"/>
        </w:numPr>
        <w:spacing w:after="0" w:line="240" w:lineRule="auto"/>
        <w:jc w:val="both"/>
        <w:rPr>
          <w:rFonts w:eastAsia="Times New Roman" w:cs="Arial"/>
        </w:rPr>
      </w:pPr>
      <w:r w:rsidRPr="004E3CD8">
        <w:rPr>
          <w:rFonts w:eastAsia="Times New Roman" w:cs="Arial"/>
        </w:rPr>
        <w:t>Meticulous attention to detail</w:t>
      </w:r>
      <w:r>
        <w:rPr>
          <w:rFonts w:eastAsia="Times New Roman" w:cs="Arial"/>
        </w:rPr>
        <w:t>’</w:t>
      </w:r>
    </w:p>
    <w:p w14:paraId="47115C21" w14:textId="7E5F1DC8" w:rsidR="001F68BA" w:rsidRPr="004E3CD8" w:rsidRDefault="001F68BA" w:rsidP="004E3CD8">
      <w:pPr>
        <w:pStyle w:val="ListParagraph"/>
        <w:numPr>
          <w:ilvl w:val="0"/>
          <w:numId w:val="24"/>
        </w:numPr>
        <w:spacing w:after="0" w:line="240" w:lineRule="auto"/>
        <w:jc w:val="both"/>
        <w:rPr>
          <w:rFonts w:eastAsia="Times New Roman" w:cs="Arial"/>
        </w:rPr>
      </w:pPr>
      <w:r w:rsidRPr="004E3CD8">
        <w:rPr>
          <w:rFonts w:eastAsia="Times New Roman" w:cs="Arial"/>
        </w:rPr>
        <w:t>Working knowledge of photo and video-editing software is an asset</w:t>
      </w:r>
      <w:r>
        <w:rPr>
          <w:rFonts w:eastAsia="Times New Roman" w:cs="Arial"/>
        </w:rPr>
        <w:t>;</w:t>
      </w:r>
    </w:p>
    <w:p w14:paraId="6D3AF77B" w14:textId="28C28029" w:rsidR="001F68BA" w:rsidRPr="004E3CD8" w:rsidRDefault="001F68BA" w:rsidP="004E3CD8">
      <w:pPr>
        <w:pStyle w:val="ListParagraph"/>
        <w:numPr>
          <w:ilvl w:val="0"/>
          <w:numId w:val="24"/>
        </w:numPr>
        <w:spacing w:after="0" w:line="240" w:lineRule="auto"/>
        <w:jc w:val="both"/>
        <w:rPr>
          <w:rFonts w:eastAsia="Times New Roman" w:cs="Arial"/>
        </w:rPr>
      </w:pPr>
      <w:r w:rsidRPr="004E3CD8">
        <w:rPr>
          <w:rFonts w:eastAsia="Times New Roman" w:cs="Arial"/>
        </w:rPr>
        <w:t>Outstanding organizational and planning abilities</w:t>
      </w:r>
      <w:r>
        <w:rPr>
          <w:rFonts w:eastAsia="Times New Roman" w:cs="Arial"/>
        </w:rPr>
        <w:t>;</w:t>
      </w:r>
    </w:p>
    <w:p w14:paraId="575C591F" w14:textId="77777777" w:rsidR="001F68BA" w:rsidRDefault="008B7E65" w:rsidP="001F68BA">
      <w:pPr>
        <w:pStyle w:val="ListParagraph"/>
        <w:numPr>
          <w:ilvl w:val="0"/>
          <w:numId w:val="24"/>
        </w:numPr>
        <w:spacing w:after="0" w:line="240" w:lineRule="auto"/>
        <w:jc w:val="both"/>
        <w:rPr>
          <w:rFonts w:eastAsia="Times New Roman" w:cs="Arial"/>
        </w:rPr>
      </w:pPr>
      <w:r w:rsidRPr="004E3CD8">
        <w:rPr>
          <w:rFonts w:eastAsia="Times New Roman" w:cs="Arial"/>
        </w:rPr>
        <w:t xml:space="preserve">Some experience with graphic arts or the development of visibility materials desirable. </w:t>
      </w:r>
    </w:p>
    <w:p w14:paraId="33FD13ED" w14:textId="22AAA587" w:rsidR="008B7E65" w:rsidRPr="004E3CD8" w:rsidRDefault="008B7E65" w:rsidP="004E3CD8">
      <w:pPr>
        <w:spacing w:after="0" w:line="240" w:lineRule="auto"/>
        <w:jc w:val="both"/>
        <w:rPr>
          <w:rFonts w:eastAsia="Times New Roman" w:cs="Arial"/>
        </w:rPr>
      </w:pPr>
    </w:p>
    <w:p w14:paraId="71D4DF1E" w14:textId="77777777" w:rsidR="008B7E65" w:rsidRDefault="008B7E65" w:rsidP="008B7E65">
      <w:pPr>
        <w:tabs>
          <w:tab w:val="left" w:pos="4860"/>
          <w:tab w:val="decimal" w:pos="9498"/>
        </w:tabs>
        <w:spacing w:after="0" w:line="480" w:lineRule="auto"/>
        <w:jc w:val="both"/>
        <w:rPr>
          <w:rFonts w:cs="Arial"/>
          <w:b/>
          <w:bCs/>
          <w:color w:val="000000" w:themeColor="text1"/>
        </w:rPr>
      </w:pPr>
      <w:r w:rsidRPr="004278C3">
        <w:rPr>
          <w:rFonts w:cs="Arial"/>
          <w:b/>
          <w:bCs/>
          <w:color w:val="000000" w:themeColor="text1"/>
        </w:rPr>
        <w:t>Language Skills</w:t>
      </w:r>
      <w:r>
        <w:rPr>
          <w:rFonts w:cs="Arial"/>
          <w:b/>
          <w:bCs/>
          <w:color w:val="000000" w:themeColor="text1"/>
        </w:rPr>
        <w:t xml:space="preserve">: </w:t>
      </w:r>
    </w:p>
    <w:p w14:paraId="70CA2B42" w14:textId="0DC684E4" w:rsidR="008B7E65" w:rsidRPr="004F0D3C" w:rsidRDefault="008B7E65" w:rsidP="008B7E65">
      <w:pPr>
        <w:tabs>
          <w:tab w:val="left" w:pos="4860"/>
          <w:tab w:val="decimal" w:pos="9498"/>
        </w:tabs>
        <w:spacing w:after="0" w:line="240" w:lineRule="auto"/>
        <w:jc w:val="both"/>
        <w:rPr>
          <w:rFonts w:cs="Arial"/>
          <w:bCs/>
          <w:color w:val="000000" w:themeColor="text1"/>
        </w:rPr>
      </w:pPr>
      <w:proofErr w:type="gramStart"/>
      <w:r>
        <w:rPr>
          <w:rFonts w:cs="Arial"/>
          <w:b/>
          <w:bCs/>
          <w:color w:val="000000" w:themeColor="text1"/>
        </w:rPr>
        <w:t xml:space="preserve">English  </w:t>
      </w:r>
      <w:r>
        <w:rPr>
          <w:rFonts w:cs="Arial"/>
          <w:bCs/>
          <w:color w:val="000000" w:themeColor="text1"/>
        </w:rPr>
        <w:t>mandatory</w:t>
      </w:r>
      <w:proofErr w:type="gramEnd"/>
      <w:r w:rsidRPr="004F0D3C">
        <w:rPr>
          <w:rFonts w:cs="Arial"/>
          <w:bCs/>
          <w:color w:val="000000" w:themeColor="text1"/>
        </w:rPr>
        <w:t xml:space="preserve"> </w:t>
      </w:r>
      <w:sdt>
        <w:sdtPr>
          <w:rPr>
            <w:color w:val="000000" w:themeColor="text1"/>
          </w:rPr>
          <w:id w:val="-1940678059"/>
          <w14:checkbox>
            <w14:checked w14:val="1"/>
            <w14:checkedState w14:val="2612" w14:font="MS Gothic"/>
            <w14:uncheckedState w14:val="2610" w14:font="MS Gothic"/>
          </w14:checkbox>
        </w:sdtPr>
        <w:sdtEndPr/>
        <w:sdtContent>
          <w:r w:rsidR="002E6D97">
            <w:rPr>
              <w:rFonts w:ascii="MS Gothic" w:eastAsia="MS Gothic" w:hAnsi="MS Gothic" w:hint="eastAsia"/>
              <w:color w:val="000000" w:themeColor="text1"/>
            </w:rPr>
            <w:t>☒</w:t>
          </w:r>
        </w:sdtContent>
      </w:sdt>
      <w:r w:rsidRPr="004F0D3C">
        <w:rPr>
          <w:rFonts w:cs="Arial"/>
          <w:bCs/>
          <w:color w:val="000000" w:themeColor="text1"/>
        </w:rPr>
        <w:t xml:space="preserve"> </w:t>
      </w:r>
      <w:r>
        <w:rPr>
          <w:rFonts w:cs="Arial"/>
          <w:bCs/>
          <w:color w:val="000000" w:themeColor="text1"/>
        </w:rPr>
        <w:t>optional</w:t>
      </w:r>
      <w:r w:rsidRPr="004F0D3C">
        <w:rPr>
          <w:rFonts w:cs="Arial"/>
          <w:bCs/>
          <w:color w:val="000000" w:themeColor="text1"/>
        </w:rPr>
        <w:t xml:space="preserve">  </w:t>
      </w:r>
      <w:sdt>
        <w:sdtPr>
          <w:rPr>
            <w:color w:val="000000" w:themeColor="text1"/>
          </w:rPr>
          <w:id w:val="1499158849"/>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sidRPr="004F0D3C">
        <w:rPr>
          <w:rFonts w:cs="Arial"/>
          <w:bCs/>
          <w:color w:val="000000" w:themeColor="text1"/>
        </w:rPr>
        <w:t xml:space="preserve"> </w:t>
      </w:r>
      <w:r>
        <w:rPr>
          <w:rFonts w:cs="Arial"/>
          <w:bCs/>
          <w:color w:val="000000" w:themeColor="text1"/>
        </w:rPr>
        <w:t xml:space="preserve">  </w:t>
      </w:r>
      <w:r w:rsidRPr="004F0D3C">
        <w:rPr>
          <w:rFonts w:cs="Arial"/>
          <w:bCs/>
          <w:color w:val="000000" w:themeColor="text1"/>
        </w:rPr>
        <w:t xml:space="preserve">working knowledge </w:t>
      </w:r>
      <w:sdt>
        <w:sdtPr>
          <w:rPr>
            <w:color w:val="000000" w:themeColor="text1"/>
          </w:rPr>
          <w:id w:val="-176041732"/>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rFonts w:ascii="Segoe UI Symbol" w:hAnsi="Segoe UI Symbol" w:cs="Segoe UI Symbol"/>
          <w:bCs/>
          <w:color w:val="000000" w:themeColor="text1"/>
        </w:rPr>
        <w:t xml:space="preserve"> fluent </w:t>
      </w:r>
      <w:sdt>
        <w:sdtPr>
          <w:rPr>
            <w:color w:val="000000" w:themeColor="text1"/>
          </w:rPr>
          <w:id w:val="-1142417839"/>
          <w14:checkbox>
            <w14:checked w14:val="1"/>
            <w14:checkedState w14:val="2612" w14:font="MS Gothic"/>
            <w14:uncheckedState w14:val="2610" w14:font="MS Gothic"/>
          </w14:checkbox>
        </w:sdtPr>
        <w:sdtEndPr/>
        <w:sdtContent>
          <w:r>
            <w:rPr>
              <w:rFonts w:ascii="MS Gothic" w:eastAsia="MS Gothic" w:hAnsi="MS Gothic" w:hint="eastAsia"/>
              <w:color w:val="000000" w:themeColor="text1"/>
            </w:rPr>
            <w:t>☒</w:t>
          </w:r>
        </w:sdtContent>
      </w:sdt>
    </w:p>
    <w:p w14:paraId="16EA8102" w14:textId="77777777" w:rsidR="008B7E65" w:rsidRPr="004F0D3C" w:rsidRDefault="008B7E65" w:rsidP="008B7E65">
      <w:pPr>
        <w:tabs>
          <w:tab w:val="left" w:pos="4860"/>
          <w:tab w:val="decimal" w:pos="9498"/>
        </w:tabs>
        <w:spacing w:after="0" w:line="240" w:lineRule="auto"/>
        <w:jc w:val="both"/>
        <w:rPr>
          <w:rFonts w:cs="Arial"/>
          <w:bCs/>
          <w:color w:val="000000" w:themeColor="text1"/>
        </w:rPr>
      </w:pPr>
    </w:p>
    <w:p w14:paraId="3E2C42E7" w14:textId="086F2DAF" w:rsidR="008B7E65" w:rsidRPr="004F0D3C" w:rsidRDefault="008B7E65" w:rsidP="008B7E65">
      <w:pPr>
        <w:tabs>
          <w:tab w:val="left" w:pos="4860"/>
          <w:tab w:val="decimal" w:pos="9498"/>
        </w:tabs>
        <w:spacing w:after="0" w:line="240" w:lineRule="auto"/>
        <w:jc w:val="both"/>
        <w:rPr>
          <w:rFonts w:cs="Arial"/>
          <w:bCs/>
          <w:color w:val="000000" w:themeColor="text1"/>
        </w:rPr>
      </w:pPr>
      <w:proofErr w:type="gramStart"/>
      <w:r>
        <w:rPr>
          <w:rFonts w:cs="Arial"/>
          <w:b/>
          <w:bCs/>
          <w:color w:val="000000" w:themeColor="text1"/>
        </w:rPr>
        <w:t xml:space="preserve">Russian  </w:t>
      </w:r>
      <w:r>
        <w:rPr>
          <w:rFonts w:cs="Arial"/>
          <w:bCs/>
          <w:color w:val="000000" w:themeColor="text1"/>
        </w:rPr>
        <w:t>mandatory</w:t>
      </w:r>
      <w:proofErr w:type="gramEnd"/>
      <w:r w:rsidRPr="004F0D3C">
        <w:rPr>
          <w:rFonts w:cs="Arial"/>
          <w:bCs/>
          <w:color w:val="000000" w:themeColor="text1"/>
        </w:rPr>
        <w:t xml:space="preserve"> </w:t>
      </w:r>
      <w:sdt>
        <w:sdtPr>
          <w:rPr>
            <w:color w:val="000000" w:themeColor="text1"/>
          </w:rPr>
          <w:id w:val="-1863966923"/>
          <w14:checkbox>
            <w14:checked w14:val="1"/>
            <w14:checkedState w14:val="2612" w14:font="MS Gothic"/>
            <w14:uncheckedState w14:val="2610" w14:font="MS Gothic"/>
          </w14:checkbox>
        </w:sdtPr>
        <w:sdtEndPr/>
        <w:sdtContent>
          <w:r w:rsidR="002E6D97">
            <w:rPr>
              <w:rFonts w:ascii="MS Gothic" w:eastAsia="MS Gothic" w:hAnsi="MS Gothic" w:hint="eastAsia"/>
              <w:color w:val="000000" w:themeColor="text1"/>
            </w:rPr>
            <w:t>☒</w:t>
          </w:r>
        </w:sdtContent>
      </w:sdt>
      <w:r w:rsidRPr="004F0D3C">
        <w:rPr>
          <w:rFonts w:cs="Arial"/>
          <w:bCs/>
          <w:color w:val="000000" w:themeColor="text1"/>
        </w:rPr>
        <w:t xml:space="preserve"> </w:t>
      </w:r>
      <w:r>
        <w:rPr>
          <w:rFonts w:cs="Arial"/>
          <w:bCs/>
          <w:color w:val="000000" w:themeColor="text1"/>
        </w:rPr>
        <w:t>optional</w:t>
      </w:r>
      <w:r w:rsidRPr="004F0D3C">
        <w:rPr>
          <w:rFonts w:cs="Arial"/>
          <w:bCs/>
          <w:color w:val="000000" w:themeColor="text1"/>
        </w:rPr>
        <w:t xml:space="preserve">  </w:t>
      </w:r>
      <w:sdt>
        <w:sdtPr>
          <w:rPr>
            <w:color w:val="000000" w:themeColor="text1"/>
          </w:rPr>
          <w:id w:val="-1981908818"/>
          <w14:checkbox>
            <w14:checked w14:val="0"/>
            <w14:checkedState w14:val="2612" w14:font="MS Gothic"/>
            <w14:uncheckedState w14:val="2610" w14:font="MS Gothic"/>
          </w14:checkbox>
        </w:sdtPr>
        <w:sdtEndPr/>
        <w:sdtContent>
          <w:r w:rsidR="002E6D97">
            <w:rPr>
              <w:rFonts w:ascii="MS Gothic" w:eastAsia="MS Gothic" w:hAnsi="MS Gothic" w:hint="eastAsia"/>
              <w:color w:val="000000" w:themeColor="text1"/>
            </w:rPr>
            <w:t>☐</w:t>
          </w:r>
        </w:sdtContent>
      </w:sdt>
      <w:r w:rsidRPr="004F0D3C">
        <w:rPr>
          <w:rFonts w:cs="Arial"/>
          <w:bCs/>
          <w:color w:val="000000" w:themeColor="text1"/>
        </w:rPr>
        <w:t xml:space="preserve"> </w:t>
      </w:r>
      <w:r>
        <w:rPr>
          <w:rFonts w:cs="Arial"/>
          <w:bCs/>
          <w:color w:val="000000" w:themeColor="text1"/>
        </w:rPr>
        <w:t xml:space="preserve"> </w:t>
      </w:r>
      <w:r w:rsidRPr="004F0D3C">
        <w:rPr>
          <w:rFonts w:cs="Arial"/>
          <w:bCs/>
          <w:color w:val="000000" w:themeColor="text1"/>
        </w:rPr>
        <w:t xml:space="preserve">working knowledge </w:t>
      </w:r>
      <w:sdt>
        <w:sdtPr>
          <w:rPr>
            <w:color w:val="000000" w:themeColor="text1"/>
          </w:rPr>
          <w:id w:val="-154379745"/>
          <w14:checkbox>
            <w14:checked w14:val="0"/>
            <w14:checkedState w14:val="2612" w14:font="MS Gothic"/>
            <w14:uncheckedState w14:val="2610" w14:font="MS Gothic"/>
          </w14:checkbox>
        </w:sdtPr>
        <w:sdtEndPr/>
        <w:sdtContent>
          <w:r w:rsidR="00B967DE">
            <w:rPr>
              <w:rFonts w:ascii="MS Gothic" w:eastAsia="MS Gothic" w:hAnsi="MS Gothic" w:hint="eastAsia"/>
              <w:color w:val="000000" w:themeColor="text1"/>
            </w:rPr>
            <w:t>☐</w:t>
          </w:r>
        </w:sdtContent>
      </w:sdt>
      <w:r>
        <w:rPr>
          <w:rFonts w:ascii="Segoe UI Symbol" w:hAnsi="Segoe UI Symbol" w:cs="Segoe UI Symbol"/>
          <w:bCs/>
          <w:color w:val="000000" w:themeColor="text1"/>
        </w:rPr>
        <w:t xml:space="preserve"> fluent </w:t>
      </w:r>
      <w:sdt>
        <w:sdtPr>
          <w:rPr>
            <w:color w:val="000000" w:themeColor="text1"/>
          </w:rPr>
          <w:id w:val="-1333831133"/>
          <w14:checkbox>
            <w14:checked w14:val="1"/>
            <w14:checkedState w14:val="2612" w14:font="MS Gothic"/>
            <w14:uncheckedState w14:val="2610" w14:font="MS Gothic"/>
          </w14:checkbox>
        </w:sdtPr>
        <w:sdtEndPr/>
        <w:sdtContent>
          <w:r w:rsidR="00B967DE">
            <w:rPr>
              <w:rFonts w:ascii="MS Gothic" w:eastAsia="MS Gothic" w:hAnsi="MS Gothic" w:hint="eastAsia"/>
              <w:color w:val="000000" w:themeColor="text1"/>
            </w:rPr>
            <w:t>☒</w:t>
          </w:r>
        </w:sdtContent>
      </w:sdt>
    </w:p>
    <w:p w14:paraId="430F7966" w14:textId="77777777" w:rsidR="008B7E65" w:rsidRDefault="008B7E65" w:rsidP="008B7E65">
      <w:pPr>
        <w:tabs>
          <w:tab w:val="left" w:pos="4860"/>
          <w:tab w:val="decimal" w:pos="9498"/>
        </w:tabs>
        <w:spacing w:after="0" w:line="240" w:lineRule="auto"/>
        <w:jc w:val="both"/>
        <w:rPr>
          <w:rFonts w:cs="Arial"/>
          <w:b/>
          <w:bCs/>
          <w:color w:val="000000" w:themeColor="text1"/>
        </w:rPr>
      </w:pPr>
      <w:r>
        <w:rPr>
          <w:rFonts w:cs="Arial"/>
          <w:b/>
          <w:bCs/>
          <w:color w:val="000000" w:themeColor="text1"/>
        </w:rPr>
        <w:tab/>
      </w:r>
    </w:p>
    <w:p w14:paraId="7DBD490A" w14:textId="3581836E" w:rsidR="008B7E65" w:rsidRPr="004F0D3C" w:rsidRDefault="00B967DE" w:rsidP="008B7E65">
      <w:pPr>
        <w:tabs>
          <w:tab w:val="left" w:pos="4860"/>
          <w:tab w:val="decimal" w:pos="9498"/>
        </w:tabs>
        <w:spacing w:after="0" w:line="240" w:lineRule="auto"/>
        <w:jc w:val="both"/>
        <w:rPr>
          <w:rFonts w:cs="Arial"/>
          <w:bCs/>
          <w:color w:val="000000" w:themeColor="text1"/>
        </w:rPr>
      </w:pPr>
      <w:proofErr w:type="gramStart"/>
      <w:r>
        <w:rPr>
          <w:rFonts w:cs="Arial"/>
          <w:b/>
          <w:bCs/>
          <w:color w:val="000000" w:themeColor="text1"/>
        </w:rPr>
        <w:t>Turkmen</w:t>
      </w:r>
      <w:r w:rsidR="008B7E65">
        <w:rPr>
          <w:rFonts w:cs="Arial"/>
          <w:b/>
          <w:bCs/>
          <w:color w:val="000000" w:themeColor="text1"/>
        </w:rPr>
        <w:t xml:space="preserve">  </w:t>
      </w:r>
      <w:r w:rsidR="008B7E65">
        <w:rPr>
          <w:rFonts w:cs="Arial"/>
          <w:bCs/>
          <w:color w:val="000000" w:themeColor="text1"/>
        </w:rPr>
        <w:t>mandatory</w:t>
      </w:r>
      <w:proofErr w:type="gramEnd"/>
      <w:r w:rsidR="008B7E65" w:rsidRPr="004F0D3C">
        <w:rPr>
          <w:rFonts w:cs="Arial"/>
          <w:bCs/>
          <w:color w:val="000000" w:themeColor="text1"/>
        </w:rPr>
        <w:t xml:space="preserve"> </w:t>
      </w:r>
      <w:sdt>
        <w:sdtPr>
          <w:rPr>
            <w:color w:val="000000" w:themeColor="text1"/>
          </w:rPr>
          <w:id w:val="252629877"/>
          <w14:checkbox>
            <w14:checked w14:val="1"/>
            <w14:checkedState w14:val="2612" w14:font="MS Gothic"/>
            <w14:uncheckedState w14:val="2610" w14:font="MS Gothic"/>
          </w14:checkbox>
        </w:sdtPr>
        <w:sdtEndPr/>
        <w:sdtContent>
          <w:r w:rsidR="002E6D97">
            <w:rPr>
              <w:rFonts w:ascii="MS Gothic" w:eastAsia="MS Gothic" w:hAnsi="MS Gothic" w:hint="eastAsia"/>
              <w:color w:val="000000" w:themeColor="text1"/>
            </w:rPr>
            <w:t>☒</w:t>
          </w:r>
        </w:sdtContent>
      </w:sdt>
      <w:r w:rsidR="008B7E65" w:rsidRPr="004F0D3C">
        <w:rPr>
          <w:rFonts w:cs="Arial"/>
          <w:bCs/>
          <w:color w:val="000000" w:themeColor="text1"/>
        </w:rPr>
        <w:t xml:space="preserve"> </w:t>
      </w:r>
      <w:r w:rsidR="008B7E65">
        <w:rPr>
          <w:rFonts w:cs="Arial"/>
          <w:bCs/>
          <w:color w:val="000000" w:themeColor="text1"/>
        </w:rPr>
        <w:t>optional</w:t>
      </w:r>
      <w:r w:rsidR="008B7E65" w:rsidRPr="004F0D3C">
        <w:rPr>
          <w:rFonts w:cs="Arial"/>
          <w:bCs/>
          <w:color w:val="000000" w:themeColor="text1"/>
        </w:rPr>
        <w:t xml:space="preserve">  </w:t>
      </w:r>
      <w:sdt>
        <w:sdtPr>
          <w:rPr>
            <w:color w:val="000000" w:themeColor="text1"/>
          </w:rPr>
          <w:id w:val="1922374738"/>
          <w14:checkbox>
            <w14:checked w14:val="0"/>
            <w14:checkedState w14:val="2612" w14:font="MS Gothic"/>
            <w14:uncheckedState w14:val="2610" w14:font="MS Gothic"/>
          </w14:checkbox>
        </w:sdtPr>
        <w:sdtEndPr/>
        <w:sdtContent>
          <w:r w:rsidR="002E6D97">
            <w:rPr>
              <w:rFonts w:ascii="MS Gothic" w:eastAsia="MS Gothic" w:hAnsi="MS Gothic" w:hint="eastAsia"/>
              <w:color w:val="000000" w:themeColor="text1"/>
            </w:rPr>
            <w:t>☐</w:t>
          </w:r>
        </w:sdtContent>
      </w:sdt>
      <w:r w:rsidR="008B7E65" w:rsidRPr="004F0D3C">
        <w:rPr>
          <w:rFonts w:cs="Arial"/>
          <w:bCs/>
          <w:color w:val="000000" w:themeColor="text1"/>
        </w:rPr>
        <w:t xml:space="preserve"> working knowledge </w:t>
      </w:r>
      <w:sdt>
        <w:sdtPr>
          <w:rPr>
            <w:color w:val="000000" w:themeColor="text1"/>
          </w:rPr>
          <w:id w:val="-725135520"/>
          <w14:checkbox>
            <w14:checked w14:val="1"/>
            <w14:checkedState w14:val="2612" w14:font="MS Gothic"/>
            <w14:uncheckedState w14:val="2610" w14:font="MS Gothic"/>
          </w14:checkbox>
        </w:sdtPr>
        <w:sdtEndPr/>
        <w:sdtContent>
          <w:r w:rsidR="002E6D97">
            <w:rPr>
              <w:rFonts w:ascii="MS Gothic" w:eastAsia="MS Gothic" w:hAnsi="MS Gothic" w:hint="eastAsia"/>
              <w:color w:val="000000" w:themeColor="text1"/>
            </w:rPr>
            <w:t>☒</w:t>
          </w:r>
        </w:sdtContent>
      </w:sdt>
      <w:r w:rsidR="008B7E65">
        <w:rPr>
          <w:rFonts w:ascii="Segoe UI Symbol" w:hAnsi="Segoe UI Symbol" w:cs="Segoe UI Symbol"/>
          <w:bCs/>
          <w:color w:val="000000" w:themeColor="text1"/>
        </w:rPr>
        <w:t xml:space="preserve"> fluent </w:t>
      </w:r>
      <w:sdt>
        <w:sdtPr>
          <w:rPr>
            <w:color w:val="000000" w:themeColor="text1"/>
          </w:rPr>
          <w:id w:val="1737514837"/>
          <w14:checkbox>
            <w14:checked w14:val="0"/>
            <w14:checkedState w14:val="2612" w14:font="MS Gothic"/>
            <w14:uncheckedState w14:val="2610" w14:font="MS Gothic"/>
          </w14:checkbox>
        </w:sdtPr>
        <w:sdtEndPr/>
        <w:sdtContent>
          <w:r w:rsidR="008B7E65">
            <w:rPr>
              <w:rFonts w:ascii="MS Gothic" w:eastAsia="MS Gothic" w:hAnsi="MS Gothic" w:hint="eastAsia"/>
              <w:color w:val="000000" w:themeColor="text1"/>
            </w:rPr>
            <w:t>☐</w:t>
          </w:r>
        </w:sdtContent>
      </w:sdt>
    </w:p>
    <w:p w14:paraId="61A7F912" w14:textId="77777777" w:rsidR="008B7E65" w:rsidRDefault="008B7E65" w:rsidP="008B7E65">
      <w:pPr>
        <w:tabs>
          <w:tab w:val="left" w:pos="4860"/>
          <w:tab w:val="decimal" w:pos="9498"/>
        </w:tabs>
        <w:spacing w:after="0" w:line="480" w:lineRule="auto"/>
        <w:jc w:val="both"/>
        <w:rPr>
          <w:rFonts w:cs="Arial"/>
          <w:bCs/>
          <w:color w:val="000000" w:themeColor="text1"/>
        </w:rPr>
      </w:pPr>
    </w:p>
    <w:p w14:paraId="040B0BDF" w14:textId="1394A1A4" w:rsidR="008B7E65" w:rsidRDefault="008B7E65" w:rsidP="008B7E65">
      <w:pPr>
        <w:tabs>
          <w:tab w:val="left" w:pos="3060"/>
          <w:tab w:val="left" w:pos="4860"/>
          <w:tab w:val="decimal" w:pos="9498"/>
        </w:tabs>
        <w:spacing w:after="0" w:line="480" w:lineRule="auto"/>
        <w:jc w:val="both"/>
        <w:rPr>
          <w:rFonts w:cs="Arial"/>
          <w:b/>
          <w:bCs/>
          <w:color w:val="000000" w:themeColor="text1"/>
        </w:rPr>
      </w:pPr>
      <w:r w:rsidRPr="004278C3">
        <w:rPr>
          <w:rFonts w:cs="Arial"/>
          <w:b/>
          <w:bCs/>
          <w:color w:val="000000" w:themeColor="text1"/>
        </w:rPr>
        <w:t>Competencies and Values</w:t>
      </w:r>
      <w:r w:rsidR="00CE5E72">
        <w:rPr>
          <w:rFonts w:cs="Arial"/>
          <w:b/>
          <w:bCs/>
          <w:color w:val="000000" w:themeColor="text1"/>
        </w:rPr>
        <w:t>:</w:t>
      </w:r>
    </w:p>
    <w:p w14:paraId="36D325CE" w14:textId="7EE97016" w:rsidR="008B7E65" w:rsidRDefault="00C13666" w:rsidP="008B7E65">
      <w:pPr>
        <w:tabs>
          <w:tab w:val="left" w:pos="990"/>
          <w:tab w:val="decimal" w:pos="9498"/>
        </w:tabs>
        <w:spacing w:after="0" w:line="276" w:lineRule="auto"/>
        <w:jc w:val="both"/>
        <w:rPr>
          <w:color w:val="000000" w:themeColor="text1"/>
        </w:rPr>
      </w:pPr>
      <w:sdt>
        <w:sdtPr>
          <w:rPr>
            <w:color w:val="000000" w:themeColor="text1"/>
          </w:rPr>
          <w:id w:val="1064990357"/>
          <w14:checkbox>
            <w14:checked w14:val="1"/>
            <w14:checkedState w14:val="2612" w14:font="MS Gothic"/>
            <w14:uncheckedState w14:val="2610" w14:font="MS Gothic"/>
          </w14:checkbox>
        </w:sdtPr>
        <w:sdtEndPr/>
        <w:sdtContent>
          <w:r w:rsidR="002E6D97">
            <w:rPr>
              <w:rFonts w:ascii="MS Gothic" w:eastAsia="MS Gothic" w:hAnsi="MS Gothic" w:hint="eastAsia"/>
              <w:color w:val="000000" w:themeColor="text1"/>
            </w:rPr>
            <w:t>☒</w:t>
          </w:r>
        </w:sdtContent>
      </w:sdt>
      <w:r w:rsidR="008B7E65">
        <w:rPr>
          <w:color w:val="000000" w:themeColor="text1"/>
        </w:rPr>
        <w:tab/>
        <w:t>Accountability</w:t>
      </w:r>
    </w:p>
    <w:p w14:paraId="5D5E27BA" w14:textId="77777777" w:rsidR="008B7E65" w:rsidRDefault="00C13666" w:rsidP="008B7E65">
      <w:pPr>
        <w:tabs>
          <w:tab w:val="left" w:pos="990"/>
          <w:tab w:val="left" w:pos="4860"/>
          <w:tab w:val="decimal" w:pos="9498"/>
        </w:tabs>
        <w:spacing w:after="0" w:line="276" w:lineRule="auto"/>
        <w:jc w:val="both"/>
        <w:rPr>
          <w:color w:val="000000" w:themeColor="text1"/>
        </w:rPr>
      </w:pPr>
      <w:sdt>
        <w:sdtPr>
          <w:rPr>
            <w:color w:val="000000" w:themeColor="text1"/>
          </w:rPr>
          <w:id w:val="1070922227"/>
          <w14:checkbox>
            <w14:checked w14:val="1"/>
            <w14:checkedState w14:val="2612" w14:font="MS Gothic"/>
            <w14:uncheckedState w14:val="2610" w14:font="MS Gothic"/>
          </w14:checkbox>
        </w:sdtPr>
        <w:sdtEndPr/>
        <w:sdtContent>
          <w:r w:rsidR="008B7E65">
            <w:rPr>
              <w:rFonts w:ascii="MS Gothic" w:eastAsia="MS Gothic" w:hAnsi="MS Gothic" w:hint="eastAsia"/>
              <w:color w:val="000000" w:themeColor="text1"/>
            </w:rPr>
            <w:t>☒</w:t>
          </w:r>
        </w:sdtContent>
      </w:sdt>
      <w:r w:rsidR="008B7E65">
        <w:rPr>
          <w:color w:val="000000" w:themeColor="text1"/>
        </w:rPr>
        <w:tab/>
        <w:t>Adaptability and Flexibility</w:t>
      </w:r>
    </w:p>
    <w:p w14:paraId="0026E6E3" w14:textId="77777777" w:rsidR="008B7E65" w:rsidRDefault="00C13666" w:rsidP="008B7E65">
      <w:pPr>
        <w:tabs>
          <w:tab w:val="left" w:pos="990"/>
          <w:tab w:val="left" w:pos="4860"/>
          <w:tab w:val="decimal" w:pos="9498"/>
        </w:tabs>
        <w:spacing w:after="0" w:line="276" w:lineRule="auto"/>
        <w:jc w:val="both"/>
        <w:rPr>
          <w:color w:val="000000" w:themeColor="text1"/>
        </w:rPr>
      </w:pPr>
      <w:sdt>
        <w:sdtPr>
          <w:rPr>
            <w:color w:val="000000" w:themeColor="text1"/>
          </w:rPr>
          <w:id w:val="-1856186363"/>
          <w14:checkbox>
            <w14:checked w14:val="0"/>
            <w14:checkedState w14:val="2612" w14:font="MS Gothic"/>
            <w14:uncheckedState w14:val="2610" w14:font="MS Gothic"/>
          </w14:checkbox>
        </w:sdtPr>
        <w:sdtEndPr/>
        <w:sdtContent>
          <w:r w:rsidR="008B7E65">
            <w:rPr>
              <w:rFonts w:ascii="MS Gothic" w:eastAsia="MS Gothic" w:hAnsi="MS Gothic" w:hint="eastAsia"/>
              <w:color w:val="000000" w:themeColor="text1"/>
            </w:rPr>
            <w:t>☐</w:t>
          </w:r>
        </w:sdtContent>
      </w:sdt>
      <w:r w:rsidR="008B7E65">
        <w:rPr>
          <w:color w:val="000000" w:themeColor="text1"/>
        </w:rPr>
        <w:tab/>
        <w:t>Building Trust</w:t>
      </w:r>
    </w:p>
    <w:p w14:paraId="6F743D8C" w14:textId="57B8A5A3" w:rsidR="008B7E65" w:rsidRDefault="00C13666" w:rsidP="008B7E65">
      <w:pPr>
        <w:tabs>
          <w:tab w:val="left" w:pos="990"/>
          <w:tab w:val="left" w:pos="4860"/>
          <w:tab w:val="decimal" w:pos="9498"/>
        </w:tabs>
        <w:spacing w:after="0" w:line="276" w:lineRule="auto"/>
        <w:jc w:val="both"/>
        <w:rPr>
          <w:color w:val="000000" w:themeColor="text1"/>
        </w:rPr>
      </w:pPr>
      <w:sdt>
        <w:sdtPr>
          <w:rPr>
            <w:color w:val="000000" w:themeColor="text1"/>
          </w:rPr>
          <w:id w:val="959460853"/>
          <w14:checkbox>
            <w14:checked w14:val="1"/>
            <w14:checkedState w14:val="2612" w14:font="MS Gothic"/>
            <w14:uncheckedState w14:val="2610" w14:font="MS Gothic"/>
          </w14:checkbox>
        </w:sdtPr>
        <w:sdtEndPr/>
        <w:sdtContent>
          <w:r w:rsidR="002E6D97">
            <w:rPr>
              <w:rFonts w:ascii="MS Gothic" w:eastAsia="MS Gothic" w:hAnsi="MS Gothic" w:hint="eastAsia"/>
              <w:color w:val="000000" w:themeColor="text1"/>
            </w:rPr>
            <w:t>☒</w:t>
          </w:r>
        </w:sdtContent>
      </w:sdt>
      <w:r w:rsidR="008B7E65">
        <w:rPr>
          <w:color w:val="000000" w:themeColor="text1"/>
        </w:rPr>
        <w:tab/>
        <w:t>Client Orientation</w:t>
      </w:r>
    </w:p>
    <w:p w14:paraId="596A0EB5" w14:textId="77777777" w:rsidR="008B7E65" w:rsidRDefault="00C13666" w:rsidP="008B7E65">
      <w:pPr>
        <w:tabs>
          <w:tab w:val="left" w:pos="990"/>
          <w:tab w:val="left" w:pos="4860"/>
          <w:tab w:val="decimal" w:pos="9498"/>
        </w:tabs>
        <w:spacing w:after="0" w:line="276" w:lineRule="auto"/>
        <w:jc w:val="both"/>
        <w:rPr>
          <w:color w:val="000000" w:themeColor="text1"/>
        </w:rPr>
      </w:pPr>
      <w:sdt>
        <w:sdtPr>
          <w:rPr>
            <w:color w:val="000000" w:themeColor="text1"/>
          </w:rPr>
          <w:id w:val="-33891809"/>
          <w14:checkbox>
            <w14:checked w14:val="1"/>
            <w14:checkedState w14:val="2612" w14:font="MS Gothic"/>
            <w14:uncheckedState w14:val="2610" w14:font="MS Gothic"/>
          </w14:checkbox>
        </w:sdtPr>
        <w:sdtEndPr/>
        <w:sdtContent>
          <w:r w:rsidR="008B7E65">
            <w:rPr>
              <w:rFonts w:ascii="MS Gothic" w:eastAsia="MS Gothic" w:hAnsi="MS Gothic" w:hint="eastAsia"/>
              <w:color w:val="000000" w:themeColor="text1"/>
            </w:rPr>
            <w:t>☒</w:t>
          </w:r>
        </w:sdtContent>
      </w:sdt>
      <w:r w:rsidR="008B7E65">
        <w:rPr>
          <w:color w:val="000000" w:themeColor="text1"/>
        </w:rPr>
        <w:tab/>
        <w:t>Commitment and Motivation</w:t>
      </w:r>
    </w:p>
    <w:p w14:paraId="54C31EBA" w14:textId="77777777" w:rsidR="008B7E65" w:rsidRDefault="00C13666" w:rsidP="008B7E65">
      <w:pPr>
        <w:tabs>
          <w:tab w:val="left" w:pos="990"/>
          <w:tab w:val="left" w:pos="4860"/>
          <w:tab w:val="decimal" w:pos="9498"/>
        </w:tabs>
        <w:spacing w:after="0" w:line="276" w:lineRule="auto"/>
        <w:jc w:val="both"/>
        <w:rPr>
          <w:color w:val="000000" w:themeColor="text1"/>
        </w:rPr>
      </w:pPr>
      <w:sdt>
        <w:sdtPr>
          <w:rPr>
            <w:color w:val="000000" w:themeColor="text1"/>
          </w:rPr>
          <w:id w:val="1043340176"/>
          <w14:checkbox>
            <w14:checked w14:val="1"/>
            <w14:checkedState w14:val="2612" w14:font="MS Gothic"/>
            <w14:uncheckedState w14:val="2610" w14:font="MS Gothic"/>
          </w14:checkbox>
        </w:sdtPr>
        <w:sdtEndPr/>
        <w:sdtContent>
          <w:r w:rsidR="008B7E65">
            <w:rPr>
              <w:rFonts w:ascii="MS Gothic" w:eastAsia="MS Gothic" w:hAnsi="MS Gothic" w:hint="eastAsia"/>
              <w:color w:val="000000" w:themeColor="text1"/>
            </w:rPr>
            <w:t>☒</w:t>
          </w:r>
        </w:sdtContent>
      </w:sdt>
      <w:r w:rsidR="008B7E65">
        <w:rPr>
          <w:color w:val="000000" w:themeColor="text1"/>
        </w:rPr>
        <w:tab/>
        <w:t>Commitment to Continuous Learning</w:t>
      </w:r>
    </w:p>
    <w:p w14:paraId="5C7EB1C4" w14:textId="77777777" w:rsidR="008B7E65" w:rsidRDefault="00C13666" w:rsidP="008B7E65">
      <w:pPr>
        <w:tabs>
          <w:tab w:val="left" w:pos="990"/>
          <w:tab w:val="left" w:pos="4860"/>
          <w:tab w:val="decimal" w:pos="9498"/>
        </w:tabs>
        <w:spacing w:after="0" w:line="276" w:lineRule="auto"/>
        <w:jc w:val="both"/>
        <w:rPr>
          <w:color w:val="000000" w:themeColor="text1"/>
        </w:rPr>
      </w:pPr>
      <w:sdt>
        <w:sdtPr>
          <w:rPr>
            <w:color w:val="000000" w:themeColor="text1"/>
          </w:rPr>
          <w:id w:val="-1636477134"/>
          <w14:checkbox>
            <w14:checked w14:val="1"/>
            <w14:checkedState w14:val="2612" w14:font="MS Gothic"/>
            <w14:uncheckedState w14:val="2610" w14:font="MS Gothic"/>
          </w14:checkbox>
        </w:sdtPr>
        <w:sdtEndPr/>
        <w:sdtContent>
          <w:r w:rsidR="008B7E65">
            <w:rPr>
              <w:rFonts w:ascii="MS Gothic" w:eastAsia="MS Gothic" w:hAnsi="MS Gothic" w:hint="eastAsia"/>
              <w:color w:val="000000" w:themeColor="text1"/>
            </w:rPr>
            <w:t>☒</w:t>
          </w:r>
        </w:sdtContent>
      </w:sdt>
      <w:r w:rsidR="008B7E65">
        <w:rPr>
          <w:color w:val="000000" w:themeColor="text1"/>
        </w:rPr>
        <w:tab/>
        <w:t>Communication</w:t>
      </w:r>
    </w:p>
    <w:p w14:paraId="03769123" w14:textId="77777777" w:rsidR="008B7E65" w:rsidRDefault="00C13666" w:rsidP="008B7E65">
      <w:pPr>
        <w:tabs>
          <w:tab w:val="left" w:pos="990"/>
          <w:tab w:val="left" w:pos="4860"/>
          <w:tab w:val="decimal" w:pos="9498"/>
        </w:tabs>
        <w:spacing w:after="0" w:line="276" w:lineRule="auto"/>
        <w:jc w:val="both"/>
        <w:rPr>
          <w:color w:val="000000" w:themeColor="text1"/>
        </w:rPr>
      </w:pPr>
      <w:sdt>
        <w:sdtPr>
          <w:rPr>
            <w:color w:val="000000" w:themeColor="text1"/>
          </w:rPr>
          <w:id w:val="-1685671011"/>
          <w14:checkbox>
            <w14:checked w14:val="1"/>
            <w14:checkedState w14:val="2612" w14:font="MS Gothic"/>
            <w14:uncheckedState w14:val="2610" w14:font="MS Gothic"/>
          </w14:checkbox>
        </w:sdtPr>
        <w:sdtEndPr/>
        <w:sdtContent>
          <w:r w:rsidR="008B7E65">
            <w:rPr>
              <w:rFonts w:ascii="MS Gothic" w:eastAsia="MS Gothic" w:hAnsi="MS Gothic" w:hint="eastAsia"/>
              <w:color w:val="000000" w:themeColor="text1"/>
            </w:rPr>
            <w:t>☒</w:t>
          </w:r>
        </w:sdtContent>
      </w:sdt>
      <w:r w:rsidR="008B7E65">
        <w:rPr>
          <w:color w:val="000000" w:themeColor="text1"/>
        </w:rPr>
        <w:tab/>
        <w:t>Creativity</w:t>
      </w:r>
    </w:p>
    <w:p w14:paraId="76AA9286" w14:textId="77777777" w:rsidR="008B7E65" w:rsidRDefault="00C13666" w:rsidP="008B7E65">
      <w:pPr>
        <w:tabs>
          <w:tab w:val="left" w:pos="990"/>
          <w:tab w:val="left" w:pos="4860"/>
          <w:tab w:val="decimal" w:pos="9498"/>
        </w:tabs>
        <w:spacing w:after="0" w:line="276" w:lineRule="auto"/>
        <w:jc w:val="both"/>
        <w:rPr>
          <w:color w:val="000000" w:themeColor="text1"/>
        </w:rPr>
      </w:pPr>
      <w:sdt>
        <w:sdtPr>
          <w:rPr>
            <w:color w:val="000000" w:themeColor="text1"/>
          </w:rPr>
          <w:id w:val="-1130006428"/>
          <w14:checkbox>
            <w14:checked w14:val="0"/>
            <w14:checkedState w14:val="2612" w14:font="MS Gothic"/>
            <w14:uncheckedState w14:val="2610" w14:font="MS Gothic"/>
          </w14:checkbox>
        </w:sdtPr>
        <w:sdtEndPr/>
        <w:sdtContent>
          <w:r w:rsidR="008B7E65">
            <w:rPr>
              <w:rFonts w:ascii="MS Gothic" w:eastAsia="MS Gothic" w:hAnsi="MS Gothic" w:hint="eastAsia"/>
              <w:color w:val="000000" w:themeColor="text1"/>
            </w:rPr>
            <w:t>☐</w:t>
          </w:r>
        </w:sdtContent>
      </w:sdt>
      <w:r w:rsidR="008B7E65">
        <w:rPr>
          <w:color w:val="000000" w:themeColor="text1"/>
        </w:rPr>
        <w:tab/>
        <w:t>Empowering Others</w:t>
      </w:r>
    </w:p>
    <w:p w14:paraId="08C42255" w14:textId="77777777" w:rsidR="008B7E65" w:rsidRDefault="00C13666" w:rsidP="008B7E65">
      <w:pPr>
        <w:tabs>
          <w:tab w:val="left" w:pos="990"/>
          <w:tab w:val="left" w:pos="4860"/>
          <w:tab w:val="decimal" w:pos="9498"/>
        </w:tabs>
        <w:spacing w:after="0" w:line="276" w:lineRule="auto"/>
        <w:jc w:val="both"/>
        <w:rPr>
          <w:color w:val="000000" w:themeColor="text1"/>
        </w:rPr>
      </w:pPr>
      <w:sdt>
        <w:sdtPr>
          <w:rPr>
            <w:color w:val="000000" w:themeColor="text1"/>
          </w:rPr>
          <w:id w:val="-1005123467"/>
          <w14:checkbox>
            <w14:checked w14:val="1"/>
            <w14:checkedState w14:val="2612" w14:font="MS Gothic"/>
            <w14:uncheckedState w14:val="2610" w14:font="MS Gothic"/>
          </w14:checkbox>
        </w:sdtPr>
        <w:sdtEndPr/>
        <w:sdtContent>
          <w:r w:rsidR="008B7E65">
            <w:rPr>
              <w:rFonts w:ascii="MS Gothic" w:eastAsia="MS Gothic" w:hAnsi="MS Gothic" w:hint="eastAsia"/>
              <w:color w:val="000000" w:themeColor="text1"/>
            </w:rPr>
            <w:t>☒</w:t>
          </w:r>
        </w:sdtContent>
      </w:sdt>
      <w:r w:rsidR="008B7E65">
        <w:rPr>
          <w:color w:val="000000" w:themeColor="text1"/>
        </w:rPr>
        <w:tab/>
        <w:t>Ethics and Values</w:t>
      </w:r>
    </w:p>
    <w:p w14:paraId="6765CFE6" w14:textId="70CF66BA" w:rsidR="008B7E65" w:rsidRDefault="00C13666" w:rsidP="008B7E65">
      <w:pPr>
        <w:tabs>
          <w:tab w:val="left" w:pos="990"/>
          <w:tab w:val="left" w:pos="4860"/>
          <w:tab w:val="decimal" w:pos="9498"/>
        </w:tabs>
        <w:spacing w:after="0" w:line="276" w:lineRule="auto"/>
        <w:jc w:val="both"/>
        <w:rPr>
          <w:color w:val="000000" w:themeColor="text1"/>
        </w:rPr>
      </w:pPr>
      <w:sdt>
        <w:sdtPr>
          <w:rPr>
            <w:color w:val="000000" w:themeColor="text1"/>
          </w:rPr>
          <w:id w:val="-2034101257"/>
          <w14:checkbox>
            <w14:checked w14:val="1"/>
            <w14:checkedState w14:val="2612" w14:font="MS Gothic"/>
            <w14:uncheckedState w14:val="2610" w14:font="MS Gothic"/>
          </w14:checkbox>
        </w:sdtPr>
        <w:sdtEndPr/>
        <w:sdtContent>
          <w:r w:rsidR="002E6D97">
            <w:rPr>
              <w:rFonts w:ascii="MS Gothic" w:eastAsia="MS Gothic" w:hAnsi="MS Gothic" w:hint="eastAsia"/>
              <w:color w:val="000000" w:themeColor="text1"/>
            </w:rPr>
            <w:t>☒</w:t>
          </w:r>
        </w:sdtContent>
      </w:sdt>
      <w:r w:rsidR="008B7E65">
        <w:rPr>
          <w:color w:val="000000" w:themeColor="text1"/>
        </w:rPr>
        <w:tab/>
        <w:t>Integrity</w:t>
      </w:r>
    </w:p>
    <w:p w14:paraId="47E58D29" w14:textId="12D05B80" w:rsidR="008B7E65" w:rsidRDefault="00C13666" w:rsidP="008B7E65">
      <w:pPr>
        <w:tabs>
          <w:tab w:val="left" w:pos="990"/>
          <w:tab w:val="left" w:pos="4860"/>
          <w:tab w:val="decimal" w:pos="9498"/>
        </w:tabs>
        <w:spacing w:after="0" w:line="276" w:lineRule="auto"/>
        <w:jc w:val="both"/>
        <w:rPr>
          <w:color w:val="000000" w:themeColor="text1"/>
        </w:rPr>
      </w:pPr>
      <w:sdt>
        <w:sdtPr>
          <w:rPr>
            <w:color w:val="000000" w:themeColor="text1"/>
          </w:rPr>
          <w:id w:val="2037002284"/>
          <w14:checkbox>
            <w14:checked w14:val="1"/>
            <w14:checkedState w14:val="2612" w14:font="MS Gothic"/>
            <w14:uncheckedState w14:val="2610" w14:font="MS Gothic"/>
          </w14:checkbox>
        </w:sdtPr>
        <w:sdtEndPr/>
        <w:sdtContent>
          <w:r w:rsidR="002E6D97">
            <w:rPr>
              <w:rFonts w:ascii="MS Gothic" w:eastAsia="MS Gothic" w:hAnsi="MS Gothic" w:hint="eastAsia"/>
              <w:color w:val="000000" w:themeColor="text1"/>
            </w:rPr>
            <w:t>☒</w:t>
          </w:r>
        </w:sdtContent>
      </w:sdt>
      <w:r w:rsidR="008B7E65">
        <w:rPr>
          <w:color w:val="000000" w:themeColor="text1"/>
        </w:rPr>
        <w:tab/>
        <w:t>Judgement and Decision-making</w:t>
      </w:r>
    </w:p>
    <w:p w14:paraId="4C65393B" w14:textId="09CBB9F8" w:rsidR="008B7E65" w:rsidRDefault="00C13666" w:rsidP="008B7E65">
      <w:pPr>
        <w:tabs>
          <w:tab w:val="left" w:pos="990"/>
          <w:tab w:val="left" w:pos="4860"/>
          <w:tab w:val="decimal" w:pos="9498"/>
        </w:tabs>
        <w:spacing w:after="0" w:line="276" w:lineRule="auto"/>
        <w:jc w:val="both"/>
        <w:rPr>
          <w:color w:val="000000" w:themeColor="text1"/>
        </w:rPr>
      </w:pPr>
      <w:sdt>
        <w:sdtPr>
          <w:rPr>
            <w:color w:val="000000" w:themeColor="text1"/>
          </w:rPr>
          <w:id w:val="256645160"/>
          <w14:checkbox>
            <w14:checked w14:val="0"/>
            <w14:checkedState w14:val="2612" w14:font="MS Gothic"/>
            <w14:uncheckedState w14:val="2610" w14:font="MS Gothic"/>
          </w14:checkbox>
        </w:sdtPr>
        <w:sdtEndPr/>
        <w:sdtContent>
          <w:r w:rsidR="002E6D97">
            <w:rPr>
              <w:rFonts w:ascii="MS Gothic" w:eastAsia="MS Gothic" w:hAnsi="MS Gothic" w:hint="eastAsia"/>
              <w:color w:val="000000" w:themeColor="text1"/>
            </w:rPr>
            <w:t>☐</w:t>
          </w:r>
        </w:sdtContent>
      </w:sdt>
      <w:r w:rsidR="008B7E65">
        <w:rPr>
          <w:color w:val="000000" w:themeColor="text1"/>
        </w:rPr>
        <w:tab/>
        <w:t>Knowledge Sharing</w:t>
      </w:r>
    </w:p>
    <w:p w14:paraId="62517661" w14:textId="77777777" w:rsidR="008B7E65" w:rsidRDefault="00C13666" w:rsidP="008B7E65">
      <w:pPr>
        <w:tabs>
          <w:tab w:val="left" w:pos="990"/>
          <w:tab w:val="left" w:pos="4860"/>
          <w:tab w:val="decimal" w:pos="9498"/>
        </w:tabs>
        <w:spacing w:after="0" w:line="276" w:lineRule="auto"/>
        <w:jc w:val="both"/>
        <w:rPr>
          <w:color w:val="000000" w:themeColor="text1"/>
        </w:rPr>
      </w:pPr>
      <w:sdt>
        <w:sdtPr>
          <w:rPr>
            <w:color w:val="000000" w:themeColor="text1"/>
          </w:rPr>
          <w:id w:val="765809605"/>
          <w14:checkbox>
            <w14:checked w14:val="0"/>
            <w14:checkedState w14:val="2612" w14:font="MS Gothic"/>
            <w14:uncheckedState w14:val="2610" w14:font="MS Gothic"/>
          </w14:checkbox>
        </w:sdtPr>
        <w:sdtEndPr/>
        <w:sdtContent>
          <w:r w:rsidR="008B7E65">
            <w:rPr>
              <w:rFonts w:ascii="MS Gothic" w:eastAsia="MS Gothic" w:hAnsi="MS Gothic" w:hint="eastAsia"/>
              <w:color w:val="000000" w:themeColor="text1"/>
            </w:rPr>
            <w:t>☐</w:t>
          </w:r>
        </w:sdtContent>
      </w:sdt>
      <w:r w:rsidR="008B7E65">
        <w:rPr>
          <w:color w:val="000000" w:themeColor="text1"/>
        </w:rPr>
        <w:tab/>
        <w:t>Leadership</w:t>
      </w:r>
    </w:p>
    <w:p w14:paraId="6A37614B" w14:textId="77777777" w:rsidR="008B7E65" w:rsidRDefault="00C13666" w:rsidP="008B7E65">
      <w:pPr>
        <w:tabs>
          <w:tab w:val="left" w:pos="990"/>
          <w:tab w:val="left" w:pos="4860"/>
          <w:tab w:val="decimal" w:pos="9498"/>
        </w:tabs>
        <w:spacing w:after="0" w:line="276" w:lineRule="auto"/>
        <w:jc w:val="both"/>
        <w:rPr>
          <w:color w:val="000000" w:themeColor="text1"/>
        </w:rPr>
      </w:pPr>
      <w:sdt>
        <w:sdtPr>
          <w:rPr>
            <w:color w:val="000000" w:themeColor="text1"/>
          </w:rPr>
          <w:id w:val="-1935119262"/>
          <w14:checkbox>
            <w14:checked w14:val="0"/>
            <w14:checkedState w14:val="2612" w14:font="MS Gothic"/>
            <w14:uncheckedState w14:val="2610" w14:font="MS Gothic"/>
          </w14:checkbox>
        </w:sdtPr>
        <w:sdtEndPr/>
        <w:sdtContent>
          <w:r w:rsidR="008B7E65">
            <w:rPr>
              <w:rFonts w:ascii="MS Gothic" w:eastAsia="MS Gothic" w:hAnsi="MS Gothic" w:hint="eastAsia"/>
              <w:color w:val="000000" w:themeColor="text1"/>
            </w:rPr>
            <w:t>☐</w:t>
          </w:r>
        </w:sdtContent>
      </w:sdt>
      <w:r w:rsidR="008B7E65">
        <w:rPr>
          <w:color w:val="000000" w:themeColor="text1"/>
        </w:rPr>
        <w:tab/>
        <w:t>Managing Performance</w:t>
      </w:r>
    </w:p>
    <w:p w14:paraId="699C7653" w14:textId="77777777" w:rsidR="008B7E65" w:rsidRDefault="00C13666" w:rsidP="008B7E65">
      <w:pPr>
        <w:tabs>
          <w:tab w:val="left" w:pos="990"/>
          <w:tab w:val="left" w:pos="4860"/>
          <w:tab w:val="decimal" w:pos="9498"/>
        </w:tabs>
        <w:spacing w:after="0" w:line="276" w:lineRule="auto"/>
        <w:jc w:val="both"/>
        <w:rPr>
          <w:color w:val="000000" w:themeColor="text1"/>
        </w:rPr>
      </w:pPr>
      <w:sdt>
        <w:sdtPr>
          <w:rPr>
            <w:color w:val="000000" w:themeColor="text1"/>
          </w:rPr>
          <w:id w:val="-782575769"/>
          <w14:checkbox>
            <w14:checked w14:val="0"/>
            <w14:checkedState w14:val="2612" w14:font="MS Gothic"/>
            <w14:uncheckedState w14:val="2610" w14:font="MS Gothic"/>
          </w14:checkbox>
        </w:sdtPr>
        <w:sdtEndPr/>
        <w:sdtContent>
          <w:r w:rsidR="008B7E65">
            <w:rPr>
              <w:rFonts w:ascii="MS Gothic" w:eastAsia="MS Gothic" w:hAnsi="MS Gothic" w:hint="eastAsia"/>
              <w:color w:val="000000" w:themeColor="text1"/>
            </w:rPr>
            <w:t>☐</w:t>
          </w:r>
        </w:sdtContent>
      </w:sdt>
      <w:r w:rsidR="008B7E65">
        <w:rPr>
          <w:color w:val="000000" w:themeColor="text1"/>
        </w:rPr>
        <w:tab/>
        <w:t>Planning and Organizing</w:t>
      </w:r>
    </w:p>
    <w:p w14:paraId="32744690" w14:textId="77777777" w:rsidR="008B7E65" w:rsidRDefault="00C13666" w:rsidP="008B7E65">
      <w:pPr>
        <w:tabs>
          <w:tab w:val="left" w:pos="990"/>
          <w:tab w:val="left" w:pos="4860"/>
          <w:tab w:val="decimal" w:pos="9498"/>
        </w:tabs>
        <w:spacing w:after="0" w:line="276" w:lineRule="auto"/>
        <w:jc w:val="both"/>
        <w:rPr>
          <w:color w:val="000000" w:themeColor="text1"/>
        </w:rPr>
      </w:pPr>
      <w:sdt>
        <w:sdtPr>
          <w:rPr>
            <w:color w:val="000000" w:themeColor="text1"/>
          </w:rPr>
          <w:id w:val="45354749"/>
          <w14:checkbox>
            <w14:checked w14:val="0"/>
            <w14:checkedState w14:val="2612" w14:font="MS Gothic"/>
            <w14:uncheckedState w14:val="2610" w14:font="MS Gothic"/>
          </w14:checkbox>
        </w:sdtPr>
        <w:sdtEndPr/>
        <w:sdtContent>
          <w:r w:rsidR="008B7E65">
            <w:rPr>
              <w:rFonts w:ascii="MS Gothic" w:eastAsia="MS Gothic" w:hAnsi="MS Gothic" w:hint="eastAsia"/>
              <w:color w:val="000000" w:themeColor="text1"/>
            </w:rPr>
            <w:t>☐</w:t>
          </w:r>
        </w:sdtContent>
      </w:sdt>
      <w:r w:rsidR="008B7E65">
        <w:rPr>
          <w:color w:val="000000" w:themeColor="text1"/>
        </w:rPr>
        <w:tab/>
        <w:t>Professionalism</w:t>
      </w:r>
    </w:p>
    <w:p w14:paraId="31C3D82E" w14:textId="77777777" w:rsidR="008B7E65" w:rsidRDefault="00C13666" w:rsidP="008B7E65">
      <w:pPr>
        <w:tabs>
          <w:tab w:val="left" w:pos="990"/>
          <w:tab w:val="left" w:pos="4860"/>
          <w:tab w:val="decimal" w:pos="9498"/>
        </w:tabs>
        <w:spacing w:after="0" w:line="276" w:lineRule="auto"/>
        <w:jc w:val="both"/>
        <w:rPr>
          <w:color w:val="000000" w:themeColor="text1"/>
        </w:rPr>
      </w:pPr>
      <w:sdt>
        <w:sdtPr>
          <w:rPr>
            <w:color w:val="000000" w:themeColor="text1"/>
          </w:rPr>
          <w:id w:val="2087490227"/>
          <w14:checkbox>
            <w14:checked w14:val="0"/>
            <w14:checkedState w14:val="2612" w14:font="MS Gothic"/>
            <w14:uncheckedState w14:val="2610" w14:font="MS Gothic"/>
          </w14:checkbox>
        </w:sdtPr>
        <w:sdtEndPr/>
        <w:sdtContent>
          <w:r w:rsidR="008B7E65">
            <w:rPr>
              <w:rFonts w:ascii="MS Gothic" w:eastAsia="MS Gothic" w:hAnsi="MS Gothic" w:hint="eastAsia"/>
              <w:color w:val="000000" w:themeColor="text1"/>
            </w:rPr>
            <w:t>☐</w:t>
          </w:r>
        </w:sdtContent>
      </w:sdt>
      <w:r w:rsidR="008B7E65">
        <w:rPr>
          <w:color w:val="000000" w:themeColor="text1"/>
        </w:rPr>
        <w:tab/>
        <w:t>Respect for Diversity</w:t>
      </w:r>
    </w:p>
    <w:p w14:paraId="41493CB2" w14:textId="5C0E117A" w:rsidR="008B7E65" w:rsidRDefault="00C13666" w:rsidP="008B7E65">
      <w:pPr>
        <w:tabs>
          <w:tab w:val="left" w:pos="990"/>
          <w:tab w:val="left" w:pos="4860"/>
          <w:tab w:val="decimal" w:pos="9498"/>
        </w:tabs>
        <w:spacing w:after="0" w:line="276" w:lineRule="auto"/>
        <w:jc w:val="both"/>
        <w:rPr>
          <w:color w:val="000000" w:themeColor="text1"/>
        </w:rPr>
      </w:pPr>
      <w:sdt>
        <w:sdtPr>
          <w:rPr>
            <w:color w:val="000000" w:themeColor="text1"/>
          </w:rPr>
          <w:id w:val="641238669"/>
          <w14:checkbox>
            <w14:checked w14:val="1"/>
            <w14:checkedState w14:val="2612" w14:font="MS Gothic"/>
            <w14:uncheckedState w14:val="2610" w14:font="MS Gothic"/>
          </w14:checkbox>
        </w:sdtPr>
        <w:sdtEndPr/>
        <w:sdtContent>
          <w:r w:rsidR="002E6D97">
            <w:rPr>
              <w:rFonts w:ascii="MS Gothic" w:eastAsia="MS Gothic" w:hAnsi="MS Gothic" w:hint="eastAsia"/>
              <w:color w:val="000000" w:themeColor="text1"/>
            </w:rPr>
            <w:t>☒</w:t>
          </w:r>
        </w:sdtContent>
      </w:sdt>
      <w:r w:rsidR="008B7E65">
        <w:rPr>
          <w:color w:val="000000" w:themeColor="text1"/>
        </w:rPr>
        <w:tab/>
        <w:t>Self-Management</w:t>
      </w:r>
    </w:p>
    <w:p w14:paraId="31AA464A" w14:textId="77777777" w:rsidR="008B7E65" w:rsidRDefault="00C13666" w:rsidP="008B7E65">
      <w:pPr>
        <w:tabs>
          <w:tab w:val="left" w:pos="990"/>
          <w:tab w:val="left" w:pos="4860"/>
          <w:tab w:val="decimal" w:pos="9498"/>
        </w:tabs>
        <w:spacing w:after="0" w:line="276" w:lineRule="auto"/>
        <w:jc w:val="both"/>
        <w:rPr>
          <w:color w:val="000000" w:themeColor="text1"/>
        </w:rPr>
      </w:pPr>
      <w:sdt>
        <w:sdtPr>
          <w:rPr>
            <w:color w:val="000000" w:themeColor="text1"/>
          </w:rPr>
          <w:id w:val="-1442831129"/>
          <w14:checkbox>
            <w14:checked w14:val="1"/>
            <w14:checkedState w14:val="2612" w14:font="MS Gothic"/>
            <w14:uncheckedState w14:val="2610" w14:font="MS Gothic"/>
          </w14:checkbox>
        </w:sdtPr>
        <w:sdtEndPr/>
        <w:sdtContent>
          <w:r w:rsidR="008B7E65">
            <w:rPr>
              <w:rFonts w:ascii="MS Gothic" w:eastAsia="MS Gothic" w:hAnsi="MS Gothic" w:hint="eastAsia"/>
              <w:color w:val="000000" w:themeColor="text1"/>
            </w:rPr>
            <w:t>☒</w:t>
          </w:r>
        </w:sdtContent>
      </w:sdt>
      <w:r w:rsidR="008B7E65">
        <w:rPr>
          <w:color w:val="000000" w:themeColor="text1"/>
        </w:rPr>
        <w:tab/>
        <w:t>Technological Awareness</w:t>
      </w:r>
    </w:p>
    <w:p w14:paraId="6C57659D" w14:textId="77777777" w:rsidR="008B7E65" w:rsidRDefault="00C13666" w:rsidP="008B7E65">
      <w:pPr>
        <w:tabs>
          <w:tab w:val="left" w:pos="990"/>
          <w:tab w:val="left" w:pos="4860"/>
          <w:tab w:val="decimal" w:pos="9498"/>
        </w:tabs>
        <w:spacing w:after="0" w:line="276" w:lineRule="auto"/>
        <w:jc w:val="both"/>
        <w:rPr>
          <w:color w:val="000000" w:themeColor="text1"/>
        </w:rPr>
      </w:pPr>
      <w:sdt>
        <w:sdtPr>
          <w:rPr>
            <w:color w:val="000000" w:themeColor="text1"/>
          </w:rPr>
          <w:id w:val="-1246949479"/>
          <w14:checkbox>
            <w14:checked w14:val="0"/>
            <w14:checkedState w14:val="2612" w14:font="MS Gothic"/>
            <w14:uncheckedState w14:val="2610" w14:font="MS Gothic"/>
          </w14:checkbox>
        </w:sdtPr>
        <w:sdtEndPr/>
        <w:sdtContent>
          <w:r w:rsidR="008B7E65">
            <w:rPr>
              <w:rFonts w:ascii="MS Gothic" w:eastAsia="MS Gothic" w:hAnsi="MS Gothic" w:hint="eastAsia"/>
              <w:color w:val="000000" w:themeColor="text1"/>
            </w:rPr>
            <w:t>☐</w:t>
          </w:r>
        </w:sdtContent>
      </w:sdt>
      <w:r w:rsidR="008B7E65">
        <w:rPr>
          <w:color w:val="000000" w:themeColor="text1"/>
        </w:rPr>
        <w:tab/>
        <w:t>Vision</w:t>
      </w:r>
    </w:p>
    <w:p w14:paraId="6FE224FA" w14:textId="77777777" w:rsidR="008B7E65" w:rsidRPr="0065208B" w:rsidRDefault="00C13666" w:rsidP="008B7E65">
      <w:pPr>
        <w:tabs>
          <w:tab w:val="left" w:pos="990"/>
          <w:tab w:val="left" w:pos="4860"/>
          <w:tab w:val="decimal" w:pos="9498"/>
        </w:tabs>
        <w:spacing w:after="0" w:line="276" w:lineRule="auto"/>
        <w:jc w:val="both"/>
        <w:rPr>
          <w:color w:val="000000" w:themeColor="text1"/>
        </w:rPr>
      </w:pPr>
      <w:sdt>
        <w:sdtPr>
          <w:rPr>
            <w:color w:val="000000" w:themeColor="text1"/>
          </w:rPr>
          <w:id w:val="1494297056"/>
          <w14:checkbox>
            <w14:checked w14:val="1"/>
            <w14:checkedState w14:val="2612" w14:font="MS Gothic"/>
            <w14:uncheckedState w14:val="2610" w14:font="MS Gothic"/>
          </w14:checkbox>
        </w:sdtPr>
        <w:sdtEndPr/>
        <w:sdtContent>
          <w:r w:rsidR="008B7E65">
            <w:rPr>
              <w:rFonts w:ascii="MS Gothic" w:eastAsia="MS Gothic" w:hAnsi="MS Gothic" w:hint="eastAsia"/>
              <w:color w:val="000000" w:themeColor="text1"/>
            </w:rPr>
            <w:t>☒</w:t>
          </w:r>
        </w:sdtContent>
      </w:sdt>
      <w:r w:rsidR="008B7E65">
        <w:rPr>
          <w:color w:val="000000" w:themeColor="text1"/>
        </w:rPr>
        <w:tab/>
        <w:t>Working in Teams</w:t>
      </w:r>
    </w:p>
    <w:p w14:paraId="51B18F38" w14:textId="5D0A4524" w:rsidR="008B7E65" w:rsidRDefault="008B7E65" w:rsidP="008B7E65">
      <w:pPr>
        <w:tabs>
          <w:tab w:val="left" w:pos="3060"/>
          <w:tab w:val="decimal" w:pos="9498"/>
        </w:tabs>
        <w:spacing w:after="0" w:line="480" w:lineRule="auto"/>
        <w:jc w:val="both"/>
        <w:rPr>
          <w:rFonts w:cs="Arial"/>
          <w:b/>
          <w:bCs/>
          <w:color w:val="000000" w:themeColor="text1"/>
        </w:rPr>
      </w:pPr>
    </w:p>
    <w:p w14:paraId="7C1B47EE" w14:textId="77777777" w:rsidR="008B7E65" w:rsidRPr="00225DEF" w:rsidRDefault="008B7E65" w:rsidP="008B7E65">
      <w:pPr>
        <w:tabs>
          <w:tab w:val="left" w:pos="3060"/>
          <w:tab w:val="left" w:pos="4890"/>
        </w:tabs>
        <w:spacing w:after="0" w:line="480" w:lineRule="auto"/>
        <w:jc w:val="both"/>
        <w:rPr>
          <w:rFonts w:cs="Arial"/>
          <w:b/>
          <w:bCs/>
          <w:color w:val="000000" w:themeColor="text1"/>
          <w:u w:val="single"/>
        </w:rPr>
      </w:pPr>
      <w:r w:rsidRPr="00225DEF">
        <w:rPr>
          <w:rFonts w:cs="Arial"/>
          <w:b/>
          <w:bCs/>
          <w:color w:val="000000" w:themeColor="text1"/>
          <w:u w:val="single"/>
        </w:rPr>
        <w:t>Agency Details</w:t>
      </w:r>
    </w:p>
    <w:p w14:paraId="2195283E" w14:textId="7DD81F5A" w:rsidR="00B967DE" w:rsidRDefault="008B7E65" w:rsidP="008B7E65">
      <w:pPr>
        <w:spacing w:after="0" w:line="240" w:lineRule="auto"/>
        <w:rPr>
          <w:rFonts w:cs="Arial"/>
          <w:b/>
          <w:bCs/>
          <w:color w:val="000000" w:themeColor="text1"/>
        </w:rPr>
      </w:pPr>
      <w:bookmarkStart w:id="3" w:name="_Hlk528948813"/>
      <w:r>
        <w:rPr>
          <w:rFonts w:cs="Arial"/>
          <w:b/>
          <w:bCs/>
          <w:color w:val="000000" w:themeColor="text1"/>
        </w:rPr>
        <w:t>Host Institute:</w:t>
      </w:r>
      <w:r w:rsidRPr="00185B47">
        <w:rPr>
          <w:rFonts w:cs="Arial"/>
          <w:b/>
          <w:bCs/>
          <w:color w:val="000000" w:themeColor="text1"/>
        </w:rPr>
        <w:t xml:space="preserve"> </w:t>
      </w:r>
      <w:r w:rsidR="00B967DE">
        <w:rPr>
          <w:rFonts w:cs="Arial"/>
          <w:b/>
          <w:bCs/>
          <w:color w:val="000000" w:themeColor="text1"/>
        </w:rPr>
        <w:t>IOM Ashgabat, Turkmenistan</w:t>
      </w:r>
    </w:p>
    <w:p w14:paraId="521170F6" w14:textId="77777777" w:rsidR="00CD3F6F" w:rsidRDefault="00B967DE" w:rsidP="00CD3F6F">
      <w:pPr>
        <w:ind w:right="283"/>
        <w:jc w:val="both"/>
        <w:rPr>
          <w:color w:val="000000" w:themeColor="text1"/>
        </w:rPr>
      </w:pPr>
      <w:r w:rsidRPr="004E3CD8">
        <w:rPr>
          <w:color w:val="000000" w:themeColor="text1"/>
        </w:rPr>
        <w:t xml:space="preserve">Established in 1951, IOM is the leading inter-governmental organization in the field of migration and works closely with governmental, intergovernmental and non-governmental partners. IOM established its office in Turkmenistan in 1997. Since then, IOM in Turkmenistan has been promoting humane and orderly migration for the benefit of all, providing services and advice to the government as well as to migrants. IOM Turkmenistan works in five programmatic areas: migration and development; counter-trafficking and assistance to migrants; technical cooperation and border management; operational movement; and migration and health.  </w:t>
      </w:r>
      <w:bookmarkStart w:id="4" w:name="_Hlk528948829"/>
      <w:bookmarkEnd w:id="3"/>
    </w:p>
    <w:p w14:paraId="58EA8128" w14:textId="774FF907" w:rsidR="008B7E65" w:rsidRPr="00482F1B" w:rsidRDefault="008B7E65" w:rsidP="004E3CD8">
      <w:pPr>
        <w:ind w:right="283"/>
        <w:jc w:val="both"/>
        <w:rPr>
          <w:rFonts w:eastAsia="Times New Roman" w:cs="Arial"/>
          <w:color w:val="444444"/>
        </w:rPr>
      </w:pPr>
      <w:r w:rsidRPr="004E3CD8">
        <w:rPr>
          <w:color w:val="000000" w:themeColor="text1"/>
        </w:rPr>
        <w:t xml:space="preserve">The International Organization for Migration (IOM) supports the Government of </w:t>
      </w:r>
      <w:r w:rsidR="00B967DE">
        <w:rPr>
          <w:color w:val="000000" w:themeColor="text1"/>
        </w:rPr>
        <w:t>Turkmenistan</w:t>
      </w:r>
      <w:r w:rsidRPr="004E3CD8">
        <w:rPr>
          <w:color w:val="000000" w:themeColor="text1"/>
        </w:rPr>
        <w:t xml:space="preserve"> by encouraging social and economic development through safe and well managed migration procedures and by providing direct assistance to returned migrants and communities affected by migration in </w:t>
      </w:r>
      <w:r w:rsidR="00B967DE">
        <w:rPr>
          <w:color w:val="000000" w:themeColor="text1"/>
        </w:rPr>
        <w:t>Turkmenistan</w:t>
      </w:r>
      <w:r w:rsidRPr="004E3CD8">
        <w:rPr>
          <w:color w:val="000000" w:themeColor="text1"/>
        </w:rPr>
        <w:t>. As the leading international organization for migration issues, IOM works with its partners in the Government of Tajikistan, local civil society, and the international community to:  i) assist in meeting the growing operational challenges of migration management; ii) advance understanding of migration issues; iii) encourage social and economic development through migration; iv) uphold the human dignity and well-being of migr</w:t>
      </w:r>
      <w:r w:rsidRPr="00482F1B">
        <w:rPr>
          <w:rFonts w:eastAsia="Times New Roman" w:cs="Arial"/>
          <w:color w:val="444444"/>
        </w:rPr>
        <w:t>ants.</w:t>
      </w:r>
    </w:p>
    <w:bookmarkEnd w:id="4"/>
    <w:p w14:paraId="3D44A734" w14:textId="6F7F0D1D" w:rsidR="00CD3F6F" w:rsidRDefault="00CD3F6F" w:rsidP="004E3CD8">
      <w:pPr>
        <w:tabs>
          <w:tab w:val="left" w:pos="3060"/>
          <w:tab w:val="decimal" w:pos="9498"/>
        </w:tabs>
        <w:spacing w:after="0" w:line="240" w:lineRule="auto"/>
        <w:jc w:val="both"/>
        <w:rPr>
          <w:rFonts w:cs="Arial"/>
          <w:b/>
          <w:bCs/>
          <w:color w:val="000000" w:themeColor="text1"/>
        </w:rPr>
      </w:pPr>
      <w:r>
        <w:rPr>
          <w:rFonts w:cs="Arial"/>
          <w:b/>
          <w:bCs/>
          <w:color w:val="000000" w:themeColor="text1"/>
        </w:rPr>
        <w:t>The interested candidates should send their CVs with cover letter to</w:t>
      </w:r>
      <w:r w:rsidR="00CE5E72">
        <w:rPr>
          <w:rFonts w:cs="Arial"/>
          <w:b/>
          <w:bCs/>
          <w:color w:val="000000" w:themeColor="text1"/>
        </w:rPr>
        <w:t xml:space="preserve"> </w:t>
      </w:r>
      <w:hyperlink r:id="rId13" w:history="1">
        <w:r w:rsidR="00CE5E72" w:rsidRPr="004A4698">
          <w:rPr>
            <w:rStyle w:val="Hyperlink"/>
          </w:rPr>
          <w:t>registry.tm@undp.org</w:t>
        </w:r>
      </w:hyperlink>
      <w:r w:rsidR="00CE5E72">
        <w:t xml:space="preserve"> </w:t>
      </w:r>
      <w:r w:rsidR="00CE5E72">
        <w:rPr>
          <w:rFonts w:cs="Arial"/>
          <w:b/>
          <w:bCs/>
          <w:color w:val="000000" w:themeColor="text1"/>
        </w:rPr>
        <w:t xml:space="preserve"> </w:t>
      </w:r>
      <w:r w:rsidR="001F68BA">
        <w:rPr>
          <w:rFonts w:cs="Arial"/>
          <w:b/>
          <w:bCs/>
          <w:color w:val="000000" w:themeColor="text1"/>
        </w:rPr>
        <w:t xml:space="preserve"> </w:t>
      </w:r>
      <w:r>
        <w:rPr>
          <w:rFonts w:cs="Arial"/>
          <w:b/>
          <w:bCs/>
          <w:color w:val="000000" w:themeColor="text1"/>
        </w:rPr>
        <w:t xml:space="preserve">by </w:t>
      </w:r>
      <w:r w:rsidR="00CE5E72">
        <w:rPr>
          <w:rFonts w:cs="Arial"/>
          <w:b/>
          <w:bCs/>
          <w:color w:val="000000" w:themeColor="text1"/>
        </w:rPr>
        <w:t>18</w:t>
      </w:r>
      <w:r>
        <w:rPr>
          <w:rFonts w:cs="Arial"/>
          <w:b/>
          <w:bCs/>
          <w:color w:val="000000" w:themeColor="text1"/>
        </w:rPr>
        <w:t xml:space="preserve"> </w:t>
      </w:r>
      <w:r w:rsidR="002E6D97">
        <w:rPr>
          <w:rFonts w:cs="Arial"/>
          <w:b/>
          <w:bCs/>
          <w:color w:val="000000" w:themeColor="text1"/>
        </w:rPr>
        <w:t>December</w:t>
      </w:r>
      <w:r>
        <w:rPr>
          <w:rFonts w:cs="Arial"/>
          <w:b/>
          <w:bCs/>
          <w:color w:val="000000" w:themeColor="text1"/>
        </w:rPr>
        <w:t xml:space="preserve"> 2020</w:t>
      </w:r>
      <w:r w:rsidR="00CE5E72">
        <w:rPr>
          <w:rFonts w:cs="Arial"/>
          <w:b/>
          <w:bCs/>
          <w:color w:val="000000" w:themeColor="text1"/>
        </w:rPr>
        <w:t>, 18:00</w:t>
      </w:r>
      <w:r>
        <w:rPr>
          <w:rFonts w:cs="Arial"/>
          <w:b/>
          <w:bCs/>
          <w:color w:val="000000" w:themeColor="text1"/>
        </w:rPr>
        <w:t>.</w:t>
      </w:r>
    </w:p>
    <w:sectPr w:rsidR="00CD3F6F" w:rsidSect="004E3CD8">
      <w:headerReference w:type="default" r:id="rId14"/>
      <w:pgSz w:w="12240" w:h="15840"/>
      <w:pgMar w:top="81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95154" w14:textId="77777777" w:rsidR="00C13666" w:rsidRDefault="00C13666" w:rsidP="00E641C4">
      <w:pPr>
        <w:spacing w:after="0" w:line="240" w:lineRule="auto"/>
      </w:pPr>
      <w:r>
        <w:separator/>
      </w:r>
    </w:p>
  </w:endnote>
  <w:endnote w:type="continuationSeparator" w:id="0">
    <w:p w14:paraId="6D1D2444" w14:textId="77777777" w:rsidR="00C13666" w:rsidRDefault="00C13666" w:rsidP="00E64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3B4BD" w14:textId="77777777" w:rsidR="00C13666" w:rsidRDefault="00C13666" w:rsidP="00E641C4">
      <w:pPr>
        <w:spacing w:after="0" w:line="240" w:lineRule="auto"/>
      </w:pPr>
      <w:r>
        <w:separator/>
      </w:r>
    </w:p>
  </w:footnote>
  <w:footnote w:type="continuationSeparator" w:id="0">
    <w:p w14:paraId="21343852" w14:textId="77777777" w:rsidR="00C13666" w:rsidRDefault="00C13666" w:rsidP="00E64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55533" w14:textId="77777777" w:rsidR="00CD3F6F" w:rsidRPr="004E3CD8" w:rsidRDefault="00CD3F6F" w:rsidP="004E3CD8">
    <w:pPr>
      <w:spacing w:line="240" w:lineRule="auto"/>
      <w:rPr>
        <w:b/>
        <w:i/>
        <w:iCs/>
      </w:rPr>
    </w:pPr>
    <w:r w:rsidRPr="004E3CD8">
      <w:rPr>
        <w:b/>
        <w:i/>
        <w:iCs/>
      </w:rPr>
      <w:t>ANNEX I</w:t>
    </w:r>
  </w:p>
  <w:p w14:paraId="6D85E9C2" w14:textId="7998E5C0" w:rsidR="003A37A6" w:rsidRDefault="003A3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5312"/>
    <w:multiLevelType w:val="hybridMultilevel"/>
    <w:tmpl w:val="61DCAA3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20A18C5"/>
    <w:multiLevelType w:val="hybridMultilevel"/>
    <w:tmpl w:val="00006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A1FED"/>
    <w:multiLevelType w:val="hybridMultilevel"/>
    <w:tmpl w:val="4AD42C30"/>
    <w:lvl w:ilvl="0" w:tplc="D70EBA5E">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2251F4"/>
    <w:multiLevelType w:val="hybridMultilevel"/>
    <w:tmpl w:val="983A7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144FE"/>
    <w:multiLevelType w:val="hybridMultilevel"/>
    <w:tmpl w:val="3238ED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85B63"/>
    <w:multiLevelType w:val="multilevel"/>
    <w:tmpl w:val="591E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D10556"/>
    <w:multiLevelType w:val="hybridMultilevel"/>
    <w:tmpl w:val="AB926B3E"/>
    <w:lvl w:ilvl="0" w:tplc="A62C659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B64FE"/>
    <w:multiLevelType w:val="hybridMultilevel"/>
    <w:tmpl w:val="6F32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675D0"/>
    <w:multiLevelType w:val="multilevel"/>
    <w:tmpl w:val="1C60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340023"/>
    <w:multiLevelType w:val="hybridMultilevel"/>
    <w:tmpl w:val="5784E5DE"/>
    <w:lvl w:ilvl="0" w:tplc="3E187D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D473B"/>
    <w:multiLevelType w:val="hybridMultilevel"/>
    <w:tmpl w:val="F4BC8300"/>
    <w:lvl w:ilvl="0" w:tplc="04090019">
      <w:start w:val="1"/>
      <w:numFmt w:val="bullet"/>
      <w:lvlText w:val=""/>
      <w:lvlJc w:val="left"/>
      <w:pPr>
        <w:tabs>
          <w:tab w:val="num" w:pos="5400"/>
        </w:tabs>
        <w:ind w:left="5400" w:hanging="360"/>
      </w:pPr>
      <w:rPr>
        <w:rFonts w:ascii="Symbol" w:hAnsi="Symbol" w:cs="Times New Roman" w:hint="default"/>
      </w:rPr>
    </w:lvl>
    <w:lvl w:ilvl="1" w:tplc="0409000F">
      <w:start w:val="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9827474"/>
    <w:multiLevelType w:val="hybridMultilevel"/>
    <w:tmpl w:val="D1265A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D31840"/>
    <w:multiLevelType w:val="hybridMultilevel"/>
    <w:tmpl w:val="601803CA"/>
    <w:lvl w:ilvl="0" w:tplc="A62C659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5C4B75"/>
    <w:multiLevelType w:val="multilevel"/>
    <w:tmpl w:val="FF32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62228B"/>
    <w:multiLevelType w:val="hybridMultilevel"/>
    <w:tmpl w:val="5F1A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E4008D"/>
    <w:multiLevelType w:val="multilevel"/>
    <w:tmpl w:val="7BF4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EC37BD"/>
    <w:multiLevelType w:val="hybridMultilevel"/>
    <w:tmpl w:val="277E77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B0C56EB"/>
    <w:multiLevelType w:val="hybridMultilevel"/>
    <w:tmpl w:val="56DCC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D70F7"/>
    <w:multiLevelType w:val="hybridMultilevel"/>
    <w:tmpl w:val="52CCB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EB2480"/>
    <w:multiLevelType w:val="hybridMultilevel"/>
    <w:tmpl w:val="5FDE5D68"/>
    <w:lvl w:ilvl="0" w:tplc="0409000F">
      <w:start w:val="1"/>
      <w:numFmt w:val="decimal"/>
      <w:lvlText w:val="%1."/>
      <w:lvlJc w:val="left"/>
      <w:pPr>
        <w:ind w:left="360" w:hanging="360"/>
      </w:pPr>
      <w:rPr>
        <w:rFonts w:hint="default"/>
      </w:rPr>
    </w:lvl>
    <w:lvl w:ilvl="1" w:tplc="BE60F2C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0956FE"/>
    <w:multiLevelType w:val="hybridMultilevel"/>
    <w:tmpl w:val="CC9407DC"/>
    <w:lvl w:ilvl="0" w:tplc="A62C659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185E47"/>
    <w:multiLevelType w:val="hybridMultilevel"/>
    <w:tmpl w:val="30CC6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286B43"/>
    <w:multiLevelType w:val="multilevel"/>
    <w:tmpl w:val="495C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D44C4E"/>
    <w:multiLevelType w:val="hybridMultilevel"/>
    <w:tmpl w:val="1B4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2A60EB"/>
    <w:multiLevelType w:val="hybridMultilevel"/>
    <w:tmpl w:val="21065F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F0622C"/>
    <w:multiLevelType w:val="multilevel"/>
    <w:tmpl w:val="055E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694C30"/>
    <w:multiLevelType w:val="hybridMultilevel"/>
    <w:tmpl w:val="B8729A9A"/>
    <w:lvl w:ilvl="0" w:tplc="9E92CDAE">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3E90CDB"/>
    <w:multiLevelType w:val="multilevel"/>
    <w:tmpl w:val="CEFC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5405E1"/>
    <w:multiLevelType w:val="hybridMultilevel"/>
    <w:tmpl w:val="730AB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8E5F96"/>
    <w:multiLevelType w:val="hybridMultilevel"/>
    <w:tmpl w:val="3774A4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CE22D2"/>
    <w:multiLevelType w:val="hybridMultilevel"/>
    <w:tmpl w:val="312CE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4"/>
  </w:num>
  <w:num w:numId="3">
    <w:abstractNumId w:val="29"/>
  </w:num>
  <w:num w:numId="4">
    <w:abstractNumId w:val="21"/>
  </w:num>
  <w:num w:numId="5">
    <w:abstractNumId w:val="9"/>
  </w:num>
  <w:num w:numId="6">
    <w:abstractNumId w:val="14"/>
  </w:num>
  <w:num w:numId="7">
    <w:abstractNumId w:val="30"/>
  </w:num>
  <w:num w:numId="8">
    <w:abstractNumId w:val="28"/>
  </w:num>
  <w:num w:numId="9">
    <w:abstractNumId w:val="3"/>
  </w:num>
  <w:num w:numId="10">
    <w:abstractNumId w:val="19"/>
  </w:num>
  <w:num w:numId="11">
    <w:abstractNumId w:val="4"/>
  </w:num>
  <w:num w:numId="12">
    <w:abstractNumId w:val="11"/>
  </w:num>
  <w:num w:numId="13">
    <w:abstractNumId w:val="26"/>
  </w:num>
  <w:num w:numId="14">
    <w:abstractNumId w:val="1"/>
  </w:num>
  <w:num w:numId="15">
    <w:abstractNumId w:val="12"/>
  </w:num>
  <w:num w:numId="16">
    <w:abstractNumId w:val="6"/>
  </w:num>
  <w:num w:numId="17">
    <w:abstractNumId w:val="20"/>
  </w:num>
  <w:num w:numId="18">
    <w:abstractNumId w:val="2"/>
  </w:num>
  <w:num w:numId="19">
    <w:abstractNumId w:val="18"/>
  </w:num>
  <w:num w:numId="20">
    <w:abstractNumId w:val="16"/>
  </w:num>
  <w:num w:numId="21">
    <w:abstractNumId w:val="10"/>
  </w:num>
  <w:num w:numId="22">
    <w:abstractNumId w:val="7"/>
  </w:num>
  <w:num w:numId="23">
    <w:abstractNumId w:val="23"/>
  </w:num>
  <w:num w:numId="24">
    <w:abstractNumId w:val="0"/>
  </w:num>
  <w:num w:numId="25">
    <w:abstractNumId w:val="27"/>
  </w:num>
  <w:num w:numId="26">
    <w:abstractNumId w:val="8"/>
  </w:num>
  <w:num w:numId="27">
    <w:abstractNumId w:val="25"/>
  </w:num>
  <w:num w:numId="28">
    <w:abstractNumId w:val="22"/>
  </w:num>
  <w:num w:numId="29">
    <w:abstractNumId w:val="5"/>
  </w:num>
  <w:num w:numId="30">
    <w:abstractNumId w:val="1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1C4"/>
    <w:rsid w:val="00073FCA"/>
    <w:rsid w:val="00097F1E"/>
    <w:rsid w:val="000B615A"/>
    <w:rsid w:val="000C6E79"/>
    <w:rsid w:val="001B1C8B"/>
    <w:rsid w:val="001B3896"/>
    <w:rsid w:val="001E4C1D"/>
    <w:rsid w:val="001F68BA"/>
    <w:rsid w:val="002E6D97"/>
    <w:rsid w:val="002F1F3D"/>
    <w:rsid w:val="00365AD8"/>
    <w:rsid w:val="00381E13"/>
    <w:rsid w:val="00397706"/>
    <w:rsid w:val="003A37A6"/>
    <w:rsid w:val="003D089B"/>
    <w:rsid w:val="00446C96"/>
    <w:rsid w:val="004738DA"/>
    <w:rsid w:val="004D1F94"/>
    <w:rsid w:val="004E07A5"/>
    <w:rsid w:val="004E3CD8"/>
    <w:rsid w:val="005B4361"/>
    <w:rsid w:val="00691BE0"/>
    <w:rsid w:val="00752B0C"/>
    <w:rsid w:val="00755865"/>
    <w:rsid w:val="00777761"/>
    <w:rsid w:val="007863E1"/>
    <w:rsid w:val="00792BA2"/>
    <w:rsid w:val="007E7F16"/>
    <w:rsid w:val="007F1EFB"/>
    <w:rsid w:val="008176DA"/>
    <w:rsid w:val="00831488"/>
    <w:rsid w:val="00842D14"/>
    <w:rsid w:val="00845888"/>
    <w:rsid w:val="008B7E65"/>
    <w:rsid w:val="008D01D7"/>
    <w:rsid w:val="008D7461"/>
    <w:rsid w:val="009152DF"/>
    <w:rsid w:val="0091570A"/>
    <w:rsid w:val="009467F0"/>
    <w:rsid w:val="009A6BE9"/>
    <w:rsid w:val="009B1551"/>
    <w:rsid w:val="00A505AE"/>
    <w:rsid w:val="00AA1408"/>
    <w:rsid w:val="00B51F2F"/>
    <w:rsid w:val="00B967DE"/>
    <w:rsid w:val="00BC2FA6"/>
    <w:rsid w:val="00BD3014"/>
    <w:rsid w:val="00C13666"/>
    <w:rsid w:val="00C15A23"/>
    <w:rsid w:val="00C87FB0"/>
    <w:rsid w:val="00C96F16"/>
    <w:rsid w:val="00CC3FE9"/>
    <w:rsid w:val="00CD00AA"/>
    <w:rsid w:val="00CD3F6F"/>
    <w:rsid w:val="00CE5E72"/>
    <w:rsid w:val="00DF1AF1"/>
    <w:rsid w:val="00DF785E"/>
    <w:rsid w:val="00E03713"/>
    <w:rsid w:val="00E1799D"/>
    <w:rsid w:val="00E641C4"/>
    <w:rsid w:val="00EB0E22"/>
    <w:rsid w:val="00EB3A77"/>
    <w:rsid w:val="00F3244C"/>
    <w:rsid w:val="00FA39C2"/>
    <w:rsid w:val="00FE2D4A"/>
    <w:rsid w:val="00FF5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85D2A"/>
  <w15:chartTrackingRefBased/>
  <w15:docId w15:val="{486DF0EE-3188-40AF-85FD-81E79FBB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1C4"/>
  </w:style>
  <w:style w:type="paragraph" w:styleId="Footer">
    <w:name w:val="footer"/>
    <w:basedOn w:val="Normal"/>
    <w:link w:val="FooterChar"/>
    <w:uiPriority w:val="99"/>
    <w:unhideWhenUsed/>
    <w:rsid w:val="00E64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1C4"/>
  </w:style>
  <w:style w:type="paragraph" w:styleId="ListParagraph">
    <w:name w:val="List Paragraph"/>
    <w:basedOn w:val="Normal"/>
    <w:uiPriority w:val="34"/>
    <w:qFormat/>
    <w:rsid w:val="00E641C4"/>
    <w:pPr>
      <w:ind w:left="720"/>
      <w:contextualSpacing/>
    </w:pPr>
  </w:style>
  <w:style w:type="table" w:styleId="TableGrid">
    <w:name w:val="Table Grid"/>
    <w:basedOn w:val="TableNormal"/>
    <w:uiPriority w:val="39"/>
    <w:rsid w:val="00E64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C15A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C15A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rsid w:val="00397706"/>
    <w:rPr>
      <w:sz w:val="16"/>
      <w:szCs w:val="16"/>
    </w:rPr>
  </w:style>
  <w:style w:type="paragraph" w:styleId="CommentText">
    <w:name w:val="annotation text"/>
    <w:basedOn w:val="Normal"/>
    <w:link w:val="CommentTextChar"/>
    <w:rsid w:val="0039770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9770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97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706"/>
    <w:rPr>
      <w:rFonts w:ascii="Segoe UI" w:hAnsi="Segoe UI" w:cs="Segoe UI"/>
      <w:sz w:val="18"/>
      <w:szCs w:val="18"/>
    </w:rPr>
  </w:style>
  <w:style w:type="character" w:styleId="PlaceholderText">
    <w:name w:val="Placeholder Text"/>
    <w:basedOn w:val="DefaultParagraphFont"/>
    <w:uiPriority w:val="99"/>
    <w:semiHidden/>
    <w:rsid w:val="009B1551"/>
    <w:rPr>
      <w:color w:val="808080"/>
    </w:rPr>
  </w:style>
  <w:style w:type="character" w:styleId="Strong">
    <w:name w:val="Strong"/>
    <w:basedOn w:val="DefaultParagraphFont"/>
    <w:uiPriority w:val="22"/>
    <w:qFormat/>
    <w:rsid w:val="0091570A"/>
    <w:rPr>
      <w:b/>
      <w:bCs/>
    </w:rPr>
  </w:style>
  <w:style w:type="paragraph" w:styleId="CommentSubject">
    <w:name w:val="annotation subject"/>
    <w:basedOn w:val="CommentText"/>
    <w:next w:val="CommentText"/>
    <w:link w:val="CommentSubjectChar"/>
    <w:uiPriority w:val="99"/>
    <w:semiHidden/>
    <w:unhideWhenUsed/>
    <w:rsid w:val="008D01D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D01D7"/>
    <w:rPr>
      <w:rFonts w:ascii="Times New Roman" w:eastAsia="Times New Roman" w:hAnsi="Times New Roman" w:cs="Times New Roman"/>
      <w:b/>
      <w:bCs/>
      <w:sz w:val="20"/>
      <w:szCs w:val="20"/>
    </w:rPr>
  </w:style>
  <w:style w:type="paragraph" w:styleId="BodyText">
    <w:name w:val="Body Text"/>
    <w:basedOn w:val="Normal"/>
    <w:link w:val="BodyTextChar"/>
    <w:uiPriority w:val="99"/>
    <w:unhideWhenUsed/>
    <w:rsid w:val="008B7E6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B7E65"/>
    <w:rPr>
      <w:rFonts w:ascii="Times New Roman" w:eastAsia="Times New Roman" w:hAnsi="Times New Roman" w:cs="Times New Roman"/>
      <w:sz w:val="24"/>
      <w:szCs w:val="24"/>
    </w:rPr>
  </w:style>
  <w:style w:type="paragraph" w:styleId="NormalWeb">
    <w:name w:val="Normal (Web)"/>
    <w:basedOn w:val="Normal"/>
    <w:uiPriority w:val="99"/>
    <w:unhideWhenUsed/>
    <w:rsid w:val="008B7E65"/>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3F6F"/>
    <w:rPr>
      <w:color w:val="0563C1" w:themeColor="hyperlink"/>
      <w:u w:val="single"/>
    </w:rPr>
  </w:style>
  <w:style w:type="character" w:customStyle="1" w:styleId="UnresolvedMention">
    <w:name w:val="Unresolved Mention"/>
    <w:basedOn w:val="DefaultParagraphFont"/>
    <w:uiPriority w:val="99"/>
    <w:semiHidden/>
    <w:unhideWhenUsed/>
    <w:rsid w:val="00CD3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322368">
      <w:bodyDiv w:val="1"/>
      <w:marLeft w:val="0"/>
      <w:marRight w:val="0"/>
      <w:marTop w:val="0"/>
      <w:marBottom w:val="0"/>
      <w:divBdr>
        <w:top w:val="none" w:sz="0" w:space="0" w:color="auto"/>
        <w:left w:val="none" w:sz="0" w:space="0" w:color="auto"/>
        <w:bottom w:val="none" w:sz="0" w:space="0" w:color="auto"/>
        <w:right w:val="none" w:sz="0" w:space="0" w:color="auto"/>
      </w:divBdr>
    </w:div>
    <w:div w:id="676730960">
      <w:bodyDiv w:val="1"/>
      <w:marLeft w:val="0"/>
      <w:marRight w:val="0"/>
      <w:marTop w:val="0"/>
      <w:marBottom w:val="0"/>
      <w:divBdr>
        <w:top w:val="none" w:sz="0" w:space="0" w:color="auto"/>
        <w:left w:val="none" w:sz="0" w:space="0" w:color="auto"/>
        <w:bottom w:val="none" w:sz="0" w:space="0" w:color="auto"/>
        <w:right w:val="none" w:sz="0" w:space="0" w:color="auto"/>
      </w:divBdr>
    </w:div>
    <w:div w:id="726033935">
      <w:bodyDiv w:val="1"/>
      <w:marLeft w:val="0"/>
      <w:marRight w:val="0"/>
      <w:marTop w:val="0"/>
      <w:marBottom w:val="0"/>
      <w:divBdr>
        <w:top w:val="none" w:sz="0" w:space="0" w:color="auto"/>
        <w:left w:val="none" w:sz="0" w:space="0" w:color="auto"/>
        <w:bottom w:val="none" w:sz="0" w:space="0" w:color="auto"/>
        <w:right w:val="none" w:sz="0" w:space="0" w:color="auto"/>
      </w:divBdr>
      <w:divsChild>
        <w:div w:id="902642093">
          <w:marLeft w:val="0"/>
          <w:marRight w:val="0"/>
          <w:marTop w:val="0"/>
          <w:marBottom w:val="0"/>
          <w:divBdr>
            <w:top w:val="none" w:sz="0" w:space="0" w:color="auto"/>
            <w:left w:val="none" w:sz="0" w:space="0" w:color="auto"/>
            <w:bottom w:val="none" w:sz="0" w:space="0" w:color="auto"/>
            <w:right w:val="none" w:sz="0" w:space="0" w:color="auto"/>
          </w:divBdr>
          <w:divsChild>
            <w:div w:id="1042512182">
              <w:marLeft w:val="0"/>
              <w:marRight w:val="0"/>
              <w:marTop w:val="0"/>
              <w:marBottom w:val="0"/>
              <w:divBdr>
                <w:top w:val="none" w:sz="0" w:space="0" w:color="auto"/>
                <w:left w:val="none" w:sz="0" w:space="0" w:color="auto"/>
                <w:bottom w:val="none" w:sz="0" w:space="0" w:color="auto"/>
                <w:right w:val="none" w:sz="0" w:space="0" w:color="auto"/>
              </w:divBdr>
              <w:divsChild>
                <w:div w:id="706487987">
                  <w:marLeft w:val="0"/>
                  <w:marRight w:val="0"/>
                  <w:marTop w:val="0"/>
                  <w:marBottom w:val="0"/>
                  <w:divBdr>
                    <w:top w:val="none" w:sz="0" w:space="0" w:color="auto"/>
                    <w:left w:val="none" w:sz="0" w:space="0" w:color="auto"/>
                    <w:bottom w:val="none" w:sz="0" w:space="0" w:color="auto"/>
                    <w:right w:val="none" w:sz="0" w:space="0" w:color="auto"/>
                  </w:divBdr>
                  <w:divsChild>
                    <w:div w:id="719788171">
                      <w:marLeft w:val="0"/>
                      <w:marRight w:val="0"/>
                      <w:marTop w:val="0"/>
                      <w:marBottom w:val="0"/>
                      <w:divBdr>
                        <w:top w:val="none" w:sz="0" w:space="0" w:color="auto"/>
                        <w:left w:val="none" w:sz="0" w:space="0" w:color="auto"/>
                        <w:bottom w:val="none" w:sz="0" w:space="0" w:color="auto"/>
                        <w:right w:val="none" w:sz="0" w:space="0" w:color="auto"/>
                      </w:divBdr>
                      <w:divsChild>
                        <w:div w:id="18772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326068">
      <w:bodyDiv w:val="1"/>
      <w:marLeft w:val="0"/>
      <w:marRight w:val="0"/>
      <w:marTop w:val="0"/>
      <w:marBottom w:val="0"/>
      <w:divBdr>
        <w:top w:val="none" w:sz="0" w:space="0" w:color="auto"/>
        <w:left w:val="none" w:sz="0" w:space="0" w:color="auto"/>
        <w:bottom w:val="none" w:sz="0" w:space="0" w:color="auto"/>
        <w:right w:val="none" w:sz="0" w:space="0" w:color="auto"/>
      </w:divBdr>
      <w:divsChild>
        <w:div w:id="1178890262">
          <w:marLeft w:val="0"/>
          <w:marRight w:val="0"/>
          <w:marTop w:val="0"/>
          <w:marBottom w:val="0"/>
          <w:divBdr>
            <w:top w:val="none" w:sz="0" w:space="0" w:color="auto"/>
            <w:left w:val="none" w:sz="0" w:space="0" w:color="auto"/>
            <w:bottom w:val="none" w:sz="0" w:space="0" w:color="auto"/>
            <w:right w:val="none" w:sz="0" w:space="0" w:color="auto"/>
          </w:divBdr>
          <w:divsChild>
            <w:div w:id="631984986">
              <w:marLeft w:val="0"/>
              <w:marRight w:val="0"/>
              <w:marTop w:val="0"/>
              <w:marBottom w:val="0"/>
              <w:divBdr>
                <w:top w:val="none" w:sz="0" w:space="0" w:color="auto"/>
                <w:left w:val="none" w:sz="0" w:space="0" w:color="auto"/>
                <w:bottom w:val="none" w:sz="0" w:space="0" w:color="auto"/>
                <w:right w:val="none" w:sz="0" w:space="0" w:color="auto"/>
              </w:divBdr>
              <w:divsChild>
                <w:div w:id="1217662017">
                  <w:marLeft w:val="0"/>
                  <w:marRight w:val="0"/>
                  <w:marTop w:val="0"/>
                  <w:marBottom w:val="0"/>
                  <w:divBdr>
                    <w:top w:val="none" w:sz="0" w:space="0" w:color="auto"/>
                    <w:left w:val="none" w:sz="0" w:space="0" w:color="auto"/>
                    <w:bottom w:val="none" w:sz="0" w:space="0" w:color="auto"/>
                    <w:right w:val="none" w:sz="0" w:space="0" w:color="auto"/>
                  </w:divBdr>
                  <w:divsChild>
                    <w:div w:id="1944340890">
                      <w:marLeft w:val="0"/>
                      <w:marRight w:val="0"/>
                      <w:marTop w:val="0"/>
                      <w:marBottom w:val="0"/>
                      <w:divBdr>
                        <w:top w:val="none" w:sz="0" w:space="0" w:color="auto"/>
                        <w:left w:val="none" w:sz="0" w:space="0" w:color="auto"/>
                        <w:bottom w:val="none" w:sz="0" w:space="0" w:color="auto"/>
                        <w:right w:val="none" w:sz="0" w:space="0" w:color="auto"/>
                      </w:divBdr>
                      <w:divsChild>
                        <w:div w:id="3001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907813">
      <w:bodyDiv w:val="1"/>
      <w:marLeft w:val="0"/>
      <w:marRight w:val="0"/>
      <w:marTop w:val="0"/>
      <w:marBottom w:val="0"/>
      <w:divBdr>
        <w:top w:val="none" w:sz="0" w:space="0" w:color="auto"/>
        <w:left w:val="none" w:sz="0" w:space="0" w:color="auto"/>
        <w:bottom w:val="none" w:sz="0" w:space="0" w:color="auto"/>
        <w:right w:val="none" w:sz="0" w:space="0" w:color="auto"/>
      </w:divBdr>
    </w:div>
    <w:div w:id="1189444015">
      <w:bodyDiv w:val="1"/>
      <w:marLeft w:val="0"/>
      <w:marRight w:val="0"/>
      <w:marTop w:val="0"/>
      <w:marBottom w:val="0"/>
      <w:divBdr>
        <w:top w:val="none" w:sz="0" w:space="0" w:color="auto"/>
        <w:left w:val="none" w:sz="0" w:space="0" w:color="auto"/>
        <w:bottom w:val="none" w:sz="0" w:space="0" w:color="auto"/>
        <w:right w:val="none" w:sz="0" w:space="0" w:color="auto"/>
      </w:divBdr>
    </w:div>
    <w:div w:id="1310208054">
      <w:bodyDiv w:val="1"/>
      <w:marLeft w:val="0"/>
      <w:marRight w:val="0"/>
      <w:marTop w:val="0"/>
      <w:marBottom w:val="0"/>
      <w:divBdr>
        <w:top w:val="none" w:sz="0" w:space="0" w:color="auto"/>
        <w:left w:val="none" w:sz="0" w:space="0" w:color="auto"/>
        <w:bottom w:val="none" w:sz="0" w:space="0" w:color="auto"/>
        <w:right w:val="none" w:sz="0" w:space="0" w:color="auto"/>
      </w:divBdr>
      <w:divsChild>
        <w:div w:id="887033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282038">
              <w:marLeft w:val="0"/>
              <w:marRight w:val="0"/>
              <w:marTop w:val="0"/>
              <w:marBottom w:val="0"/>
              <w:divBdr>
                <w:top w:val="none" w:sz="0" w:space="0" w:color="auto"/>
                <w:left w:val="none" w:sz="0" w:space="0" w:color="auto"/>
                <w:bottom w:val="none" w:sz="0" w:space="0" w:color="auto"/>
                <w:right w:val="none" w:sz="0" w:space="0" w:color="auto"/>
              </w:divBdr>
              <w:divsChild>
                <w:div w:id="704058053">
                  <w:marLeft w:val="0"/>
                  <w:marRight w:val="0"/>
                  <w:marTop w:val="0"/>
                  <w:marBottom w:val="0"/>
                  <w:divBdr>
                    <w:top w:val="none" w:sz="0" w:space="0" w:color="auto"/>
                    <w:left w:val="none" w:sz="0" w:space="0" w:color="auto"/>
                    <w:bottom w:val="none" w:sz="0" w:space="0" w:color="auto"/>
                    <w:right w:val="none" w:sz="0" w:space="0" w:color="auto"/>
                  </w:divBdr>
                  <w:divsChild>
                    <w:div w:id="5111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67683">
      <w:bodyDiv w:val="1"/>
      <w:marLeft w:val="0"/>
      <w:marRight w:val="0"/>
      <w:marTop w:val="0"/>
      <w:marBottom w:val="0"/>
      <w:divBdr>
        <w:top w:val="none" w:sz="0" w:space="0" w:color="auto"/>
        <w:left w:val="none" w:sz="0" w:space="0" w:color="auto"/>
        <w:bottom w:val="none" w:sz="0" w:space="0" w:color="auto"/>
        <w:right w:val="none" w:sz="0" w:space="0" w:color="auto"/>
      </w:divBdr>
    </w:div>
    <w:div w:id="1387483501">
      <w:bodyDiv w:val="1"/>
      <w:marLeft w:val="0"/>
      <w:marRight w:val="0"/>
      <w:marTop w:val="0"/>
      <w:marBottom w:val="0"/>
      <w:divBdr>
        <w:top w:val="none" w:sz="0" w:space="0" w:color="auto"/>
        <w:left w:val="none" w:sz="0" w:space="0" w:color="auto"/>
        <w:bottom w:val="none" w:sz="0" w:space="0" w:color="auto"/>
        <w:right w:val="none" w:sz="0" w:space="0" w:color="auto"/>
      </w:divBdr>
      <w:divsChild>
        <w:div w:id="72326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74786">
              <w:marLeft w:val="0"/>
              <w:marRight w:val="0"/>
              <w:marTop w:val="0"/>
              <w:marBottom w:val="0"/>
              <w:divBdr>
                <w:top w:val="none" w:sz="0" w:space="0" w:color="auto"/>
                <w:left w:val="none" w:sz="0" w:space="0" w:color="auto"/>
                <w:bottom w:val="none" w:sz="0" w:space="0" w:color="auto"/>
                <w:right w:val="none" w:sz="0" w:space="0" w:color="auto"/>
              </w:divBdr>
              <w:divsChild>
                <w:div w:id="1254437878">
                  <w:marLeft w:val="0"/>
                  <w:marRight w:val="0"/>
                  <w:marTop w:val="0"/>
                  <w:marBottom w:val="0"/>
                  <w:divBdr>
                    <w:top w:val="none" w:sz="0" w:space="0" w:color="auto"/>
                    <w:left w:val="none" w:sz="0" w:space="0" w:color="auto"/>
                    <w:bottom w:val="none" w:sz="0" w:space="0" w:color="auto"/>
                    <w:right w:val="none" w:sz="0" w:space="0" w:color="auto"/>
                  </w:divBdr>
                  <w:divsChild>
                    <w:div w:id="1147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79040">
      <w:bodyDiv w:val="1"/>
      <w:marLeft w:val="0"/>
      <w:marRight w:val="0"/>
      <w:marTop w:val="0"/>
      <w:marBottom w:val="0"/>
      <w:divBdr>
        <w:top w:val="none" w:sz="0" w:space="0" w:color="auto"/>
        <w:left w:val="none" w:sz="0" w:space="0" w:color="auto"/>
        <w:bottom w:val="none" w:sz="0" w:space="0" w:color="auto"/>
        <w:right w:val="none" w:sz="0" w:space="0" w:color="auto"/>
      </w:divBdr>
      <w:divsChild>
        <w:div w:id="1204832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182733">
              <w:marLeft w:val="0"/>
              <w:marRight w:val="0"/>
              <w:marTop w:val="0"/>
              <w:marBottom w:val="0"/>
              <w:divBdr>
                <w:top w:val="none" w:sz="0" w:space="0" w:color="auto"/>
                <w:left w:val="none" w:sz="0" w:space="0" w:color="auto"/>
                <w:bottom w:val="none" w:sz="0" w:space="0" w:color="auto"/>
                <w:right w:val="none" w:sz="0" w:space="0" w:color="auto"/>
              </w:divBdr>
              <w:divsChild>
                <w:div w:id="1161628252">
                  <w:marLeft w:val="0"/>
                  <w:marRight w:val="0"/>
                  <w:marTop w:val="0"/>
                  <w:marBottom w:val="0"/>
                  <w:divBdr>
                    <w:top w:val="none" w:sz="0" w:space="0" w:color="auto"/>
                    <w:left w:val="none" w:sz="0" w:space="0" w:color="auto"/>
                    <w:bottom w:val="none" w:sz="0" w:space="0" w:color="auto"/>
                    <w:right w:val="none" w:sz="0" w:space="0" w:color="auto"/>
                  </w:divBdr>
                  <w:divsChild>
                    <w:div w:id="2156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439854">
      <w:bodyDiv w:val="1"/>
      <w:marLeft w:val="0"/>
      <w:marRight w:val="0"/>
      <w:marTop w:val="0"/>
      <w:marBottom w:val="0"/>
      <w:divBdr>
        <w:top w:val="none" w:sz="0" w:space="0" w:color="auto"/>
        <w:left w:val="none" w:sz="0" w:space="0" w:color="auto"/>
        <w:bottom w:val="none" w:sz="0" w:space="0" w:color="auto"/>
        <w:right w:val="none" w:sz="0" w:space="0" w:color="auto"/>
      </w:divBdr>
    </w:div>
    <w:div w:id="188594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gistry.tm@undp.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MSSCFileNetDetails xmlns="292de7ad-0ce0-4950-9d80-fd0d9858bf97" xsi:nil="true"/>
    <df07b3dcd26544e09619a120c66e9128 xmlns="292de7ad-0ce0-4950-9d80-fd0d9858bf97">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7cebfe0d-f145-48a7-841e-3fa5a91d8b22</TermId>
        </TermInfo>
      </Terms>
    </df07b3dcd26544e09619a120c66e9128>
    <DMSSCMultiFileName xmlns="292de7ad-0ce0-4950-9d80-fd0d9858bf97">IN19 ANNEX I - Learning Objectives.docx</DMSSCMultiFileName>
    <DMSSCDocTitle xmlns="292de7ad-0ce0-4950-9d80-fd0d9858bf97">IN19 ANNEX I - Learning Objectives</DMSSCDocTitle>
    <DMSSCSecondaryDocuments xmlns="292de7ad-0ce0-4950-9d80-fd0d9858bf97" xsi:nil="true"/>
    <m45004dc6a5b43109e46f033994e1737 xmlns="292de7ad-0ce0-4950-9d80-fd0d9858bf97">
      <Terms xmlns="http://schemas.microsoft.com/office/infopath/2007/PartnerControls">
        <TermInfo xmlns="http://schemas.microsoft.com/office/infopath/2007/PartnerControls">
          <TermName xmlns="http://schemas.microsoft.com/office/infopath/2007/PartnerControls">HQ-HRM</TermName>
          <TermId xmlns="http://schemas.microsoft.com/office/infopath/2007/PartnerControls">c8ea5f59-75ca-4b13-9854-d9548b280868</TermId>
        </TermInfo>
      </Terms>
    </m45004dc6a5b43109e46f033994e1737>
    <TaxCatchAll xmlns="d5154f9a-77ba-47d9-9435-4aa8df5a2b9e">
      <Value>90</Value>
      <Value>34</Value>
      <Value>92</Value>
      <Value>70</Value>
    </TaxCatchAll>
    <gfb351706cee45fb90c779769e632c31 xmlns="292de7ad-0ce0-4950-9d80-fd0d9858bf97">
      <Terms xmlns="http://schemas.microsoft.com/office/infopath/2007/PartnerControls">
        <TermInfo xmlns="http://schemas.microsoft.com/office/infopath/2007/PartnerControls">
          <TermName xmlns="http://schemas.microsoft.com/office/infopath/2007/PartnerControls">Staff</TermName>
          <TermId xmlns="http://schemas.microsoft.com/office/infopath/2007/PartnerControls">dd370150-4712-44b3-a5ab-44d8fca0acdd</TermId>
        </TermInfo>
      </Terms>
    </gfb351706cee45fb90c779769e632c31>
    <DMSSCRelatedInformation xmlns="292de7ad-0ce0-4950-9d80-fd0d9858bf97">&lt;p&gt;​​&lt;br&gt;&lt;br&gt;&lt;/p&gt;</DMSSCRelatedInformation>
    <DMSSCOriginalFileName xmlns="292de7ad-0ce0-4950-9d80-fd0d9858bf97" xsi:nil="true"/>
    <b544404b159d4058a3bc9d0cce5d29ef xmlns="292de7ad-0ce0-4950-9d80-fd0d9858bf97">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4fdb6f7f-87a6-4bdf-a113-af22aa89e0ff</TermId>
        </TermInfo>
      </Terms>
    </b544404b159d4058a3bc9d0cce5d29ef>
    <DMSSCControlNo xmlns="292de7ad-0ce0-4950-9d80-fd0d9858bf97">HRM/FRM/IN19Annex1</DMSSCControlNo>
    <DMSSCCopyright xmlns="292de7ad-0ce0-4950-9d80-fd0d9858bf97">© International Organization for Migration (IOM)</DMSSCCopyright>
    <_dlc_DocId xmlns="292de7ad-0ce0-4950-9d80-fd0d9858bf97">IOMDOC-3-20857</_dlc_DocId>
    <_dlc_DocIdUrl xmlns="292de7ad-0ce0-4950-9d80-fd0d9858bf97">
      <Url>https://dmsportal/_layouts/15/DocIdRedir.aspx?ID=IOMDOC-3-20857</Url>
      <Description>IOMDOC-3-20857</Description>
    </_dlc_DocIdUrl>
    <DMSSCOGDocID xmlns="292de7ad-0ce0-4950-9d80-fd0d9858bf97">23384</DMSSCOGDoc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orms" ma:contentTypeID="0x010100830129F0CAECA9418E7CE91E5DF8BAED020F0090374EB8EF7129429B4E7F95311990D0" ma:contentTypeVersion="178" ma:contentTypeDescription="Create a new document." ma:contentTypeScope="" ma:versionID="c29a447b2bc96831411c0dc7e1928a1a">
  <xsd:schema xmlns:xsd="http://www.w3.org/2001/XMLSchema" xmlns:xs="http://www.w3.org/2001/XMLSchema" xmlns:p="http://schemas.microsoft.com/office/2006/metadata/properties" xmlns:ns2="292de7ad-0ce0-4950-9d80-fd0d9858bf97" xmlns:ns3="d5154f9a-77ba-47d9-9435-4aa8df5a2b9e" targetNamespace="http://schemas.microsoft.com/office/2006/metadata/properties" ma:root="true" ma:fieldsID="d1de18e9e68157a3943e2457d8170e0c" ns2:_="" ns3:_="">
    <xsd:import namespace="292de7ad-0ce0-4950-9d80-fd0d9858bf97"/>
    <xsd:import namespace="d5154f9a-77ba-47d9-9435-4aa8df5a2b9e"/>
    <xsd:element name="properties">
      <xsd:complexType>
        <xsd:sequence>
          <xsd:element name="documentManagement">
            <xsd:complexType>
              <xsd:all>
                <xsd:element ref="ns2:_dlc_DocId" minOccurs="0"/>
                <xsd:element ref="ns2:_dlc_DocIdUrl" minOccurs="0"/>
                <xsd:element ref="ns2:_dlc_DocIdPersistId" minOccurs="0"/>
                <xsd:element ref="ns2:DMSSCDocTitle"/>
                <xsd:element ref="ns2:DMSSCControlNo"/>
                <xsd:element ref="ns2:b544404b159d4058a3bc9d0cce5d29ef" minOccurs="0"/>
                <xsd:element ref="ns3:TaxCatchAll" minOccurs="0"/>
                <xsd:element ref="ns3:TaxCatchAllLabel" minOccurs="0"/>
                <xsd:element ref="ns2:DMSSCCopyright"/>
                <xsd:element ref="ns2:m45004dc6a5b43109e46f033994e1737" minOccurs="0"/>
                <xsd:element ref="ns2:df07b3dcd26544e09619a120c66e9128" minOccurs="0"/>
                <xsd:element ref="ns2:gfb351706cee45fb90c779769e632c31" minOccurs="0"/>
                <xsd:element ref="ns2:DMSSCRelatedInformation" minOccurs="0"/>
                <xsd:element ref="ns2:DMSSCSecondaryDocuments" minOccurs="0"/>
                <xsd:element ref="ns2:DMSSCMultiFileName" minOccurs="0"/>
                <xsd:element ref="ns2:DMSSCOriginalFileName" minOccurs="0"/>
                <xsd:element ref="ns2:DMSSCFileNetDetails" minOccurs="0"/>
                <xsd:element ref="ns2:DMSSCOG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de7ad-0ce0-4950-9d80-fd0d9858bf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MSSCDocTitle" ma:index="11" ma:displayName="Document Title" ma:description="" ma:internalName="DMSSCDocTitle" ma:readOnly="false">
      <xsd:simpleType>
        <xsd:restriction base="dms:Note"/>
      </xsd:simpleType>
    </xsd:element>
    <xsd:element name="DMSSCControlNo" ma:index="12" ma:displayName="Control No" ma:description="" ma:internalName="DMSSCControlNo" ma:readOnly="false">
      <xsd:simpleType>
        <xsd:restriction base="dms:Text">
          <xsd:maxLength value="255"/>
        </xsd:restriction>
      </xsd:simpleType>
    </xsd:element>
    <xsd:element name="b544404b159d4058a3bc9d0cce5d29ef" ma:index="13" ma:taxonomy="true" ma:internalName="b544404b159d4058a3bc9d0cce5d29ef" ma:taxonomyFieldName="DMSSCLanguage" ma:displayName="Language" ma:readOnly="false" ma:default="" ma:fieldId="{b544404b-159d-4058-a3bc-9d0cce5d29ef}" ma:sspId="8b886aaa-2ace-43d1-8504-81239637f55f" ma:termSetId="0b676e13-752c-46aa-9178-ab22367b9a8b" ma:anchorId="00000000-0000-0000-0000-000000000000" ma:open="false" ma:isKeyword="false">
      <xsd:complexType>
        <xsd:sequence>
          <xsd:element ref="pc:Terms" minOccurs="0" maxOccurs="1"/>
        </xsd:sequence>
      </xsd:complexType>
    </xsd:element>
    <xsd:element name="DMSSCCopyright" ma:index="17" ma:displayName="Copyright" ma:default="© International Organization for Migration (IOM)" ma:description="" ma:internalName="DMSSCCopyright" ma:readOnly="false">
      <xsd:simpleType>
        <xsd:restriction base="dms:Text">
          <xsd:maxLength value="255"/>
        </xsd:restriction>
      </xsd:simpleType>
    </xsd:element>
    <xsd:element name="m45004dc6a5b43109e46f033994e1737" ma:index="18" ma:taxonomy="true" ma:internalName="m45004dc6a5b43109e46f033994e1737" ma:taxonomyFieldName="DMSSCCorpOwner" ma:displayName="Corporate Owner" ma:readOnly="false" ma:default="" ma:fieldId="{645004dc-6a5b-4310-9e46-f033994e1737}" ma:sspId="8b886aaa-2ace-43d1-8504-81239637f55f" ma:termSetId="9e7e0bf6-3110-4b26-b145-7dafb178e87c" ma:anchorId="00000000-0000-0000-0000-000000000000" ma:open="false" ma:isKeyword="false">
      <xsd:complexType>
        <xsd:sequence>
          <xsd:element ref="pc:Terms" minOccurs="0" maxOccurs="1"/>
        </xsd:sequence>
      </xsd:complexType>
    </xsd:element>
    <xsd:element name="df07b3dcd26544e09619a120c66e9128" ma:index="20" nillable="true" ma:taxonomy="true" ma:internalName="df07b3dcd26544e09619a120c66e9128" ma:taxonomyFieldName="DMSSCSubjects" ma:displayName="Subjects" ma:readOnly="false" ma:default="" ma:fieldId="{df07b3dc-d265-44e0-9619-a120c66e9128}" ma:taxonomyMulti="true" ma:sspId="8b886aaa-2ace-43d1-8504-81239637f55f" ma:termSetId="db5cbc93-48f5-461c-b5f4-958210c9916b" ma:anchorId="00000000-0000-0000-0000-000000000000" ma:open="false" ma:isKeyword="false">
      <xsd:complexType>
        <xsd:sequence>
          <xsd:element ref="pc:Terms" minOccurs="0" maxOccurs="1"/>
        </xsd:sequence>
      </xsd:complexType>
    </xsd:element>
    <xsd:element name="gfb351706cee45fb90c779769e632c31" ma:index="22" nillable="true" ma:taxonomy="true" ma:internalName="gfb351706cee45fb90c779769e632c31" ma:taxonomyFieldName="DMSSCKeywords" ma:displayName="Keywords" ma:readOnly="false" ma:default="" ma:fieldId="{0fb35170-6cee-45fb-90c7-79769e632c31}" ma:taxonomyMulti="true" ma:sspId="8b886aaa-2ace-43d1-8504-81239637f55f" ma:termSetId="6b6eb302-6e8e-44f5-98b9-d2fe36c7e38c" ma:anchorId="00000000-0000-0000-0000-000000000000" ma:open="false" ma:isKeyword="false">
      <xsd:complexType>
        <xsd:sequence>
          <xsd:element ref="pc:Terms" minOccurs="0" maxOccurs="1"/>
        </xsd:sequence>
      </xsd:complexType>
    </xsd:element>
    <xsd:element name="DMSSCRelatedInformation" ma:index="24" nillable="true" ma:displayName="Related Information" ma:description="" ma:internalName="DMSSCRelatedInformation" ma:readOnly="false">
      <xsd:simpleType>
        <xsd:restriction base="dms:Unknown"/>
      </xsd:simpleType>
    </xsd:element>
    <xsd:element name="DMSSCSecondaryDocuments" ma:index="25" nillable="true" ma:displayName="Secondary Documents" ma:description="" ma:internalName="DMSSCSecondaryDocuments" ma:readOnly="false">
      <xsd:simpleType>
        <xsd:restriction base="dms:Unknown"/>
      </xsd:simpleType>
    </xsd:element>
    <xsd:element name="DMSSCMultiFileName" ma:index="26" nillable="true" ma:displayName="MultiFileName" ma:description="" ma:internalName="DMSSCMultiFileName" ma:readOnly="false">
      <xsd:simpleType>
        <xsd:restriction base="dms:Text">
          <xsd:maxLength value="255"/>
        </xsd:restriction>
      </xsd:simpleType>
    </xsd:element>
    <xsd:element name="DMSSCOriginalFileName" ma:index="27" nillable="true" ma:displayName="Original File Name" ma:description="" ma:internalName="DMSSCOriginalFileName" ma:readOnly="false">
      <xsd:simpleType>
        <xsd:restriction base="dms:Note"/>
      </xsd:simpleType>
    </xsd:element>
    <xsd:element name="DMSSCFileNetDetails" ma:index="28" nillable="true" ma:displayName="FileNet Details" ma:internalName="DMSSCFileNetDetails">
      <xsd:simpleType>
        <xsd:restriction base="dms:Note"/>
      </xsd:simpleType>
    </xsd:element>
    <xsd:element name="DMSSCOGDocID" ma:index="29" nillable="true" ma:displayName="Original DOC ID" ma:description="" ma:internalName="DMSSCOGDoc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5154f9a-77ba-47d9-9435-4aa8df5a2b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59ad6b-811a-4710-b58b-39a7b7f0dec5}" ma:internalName="TaxCatchAll" ma:showField="CatchAllData" ma:web="292de7ad-0ce0-4950-9d80-fd0d9858bf9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f559ad6b-811a-4710-b58b-39a7b7f0dec5}" ma:internalName="TaxCatchAllLabel" ma:readOnly="true" ma:showField="CatchAllDataLabel" ma:web="292de7ad-0ce0-4950-9d80-fd0d9858b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AB81C-EC2B-4A61-9815-E3C2FBD3B2AA}">
  <ds:schemaRefs>
    <ds:schemaRef ds:uri="http://schemas.microsoft.com/office/2006/metadata/properties"/>
    <ds:schemaRef ds:uri="http://schemas.microsoft.com/office/infopath/2007/PartnerControls"/>
    <ds:schemaRef ds:uri="292de7ad-0ce0-4950-9d80-fd0d9858bf97"/>
    <ds:schemaRef ds:uri="d5154f9a-77ba-47d9-9435-4aa8df5a2b9e"/>
  </ds:schemaRefs>
</ds:datastoreItem>
</file>

<file path=customXml/itemProps2.xml><?xml version="1.0" encoding="utf-8"?>
<ds:datastoreItem xmlns:ds="http://schemas.openxmlformats.org/officeDocument/2006/customXml" ds:itemID="{06AA2929-B03B-471D-A6EB-4C9EBA9D8F0F}">
  <ds:schemaRefs>
    <ds:schemaRef ds:uri="http://schemas.microsoft.com/sharepoint/v3/contenttype/forms"/>
  </ds:schemaRefs>
</ds:datastoreItem>
</file>

<file path=customXml/itemProps3.xml><?xml version="1.0" encoding="utf-8"?>
<ds:datastoreItem xmlns:ds="http://schemas.openxmlformats.org/officeDocument/2006/customXml" ds:itemID="{3B4E18DF-38F4-449F-92FA-CA793FD15E35}">
  <ds:schemaRefs>
    <ds:schemaRef ds:uri="http://schemas.microsoft.com/sharepoint/events"/>
  </ds:schemaRefs>
</ds:datastoreItem>
</file>

<file path=customXml/itemProps4.xml><?xml version="1.0" encoding="utf-8"?>
<ds:datastoreItem xmlns:ds="http://schemas.openxmlformats.org/officeDocument/2006/customXml" ds:itemID="{F5D87FDC-3A22-41F8-A740-31BB67226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de7ad-0ce0-4950-9d80-fd0d9858bf97"/>
    <ds:schemaRef ds:uri="d5154f9a-77ba-47d9-9435-4aa8df5a2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6D31B0-D47F-453E-9BF9-51CE9FAB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ANNAKULIYEVA Rena</dc:creator>
  <cp:keywords/>
  <dc:description/>
  <cp:lastModifiedBy>ANNAKULIYEVA Rena</cp:lastModifiedBy>
  <cp:revision>4</cp:revision>
  <dcterms:created xsi:type="dcterms:W3CDTF">2020-12-21T04:59:00Z</dcterms:created>
  <dcterms:modified xsi:type="dcterms:W3CDTF">2020-12-21T06:55:00Z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0x010100830129F0CAECA9418E7CE91E5DF8BAED020F0090374EB8EF7129429B4E7F95311990D0</vt:lpwstr>
  </property>
  <property fmtid="{D5CDD505-2E9C-101B-9397-08002B2CF9AE}" pid="3" name="_dlc_DocIdItemGuid">
    <vt:lpwstr>59ad4c93-eff4-4975-b460-5a716673b78a</vt:lpwstr>
  </property>
  <property fmtid="{D5CDD505-2E9C-101B-9397-08002B2CF9AE}" pid="4" name="id256f71d35345689474340dd007a09d">
    <vt:lpwstr/>
  </property>
  <property fmtid="{D5CDD505-2E9C-101B-9397-08002B2CF9AE}" pid="5" name="DMSSCCorpOwner">
    <vt:lpwstr>90;#HQ-HRM|c8ea5f59-75ca-4b13-9854-d9548b280868</vt:lpwstr>
  </property>
  <property fmtid="{D5CDD505-2E9C-101B-9397-08002B2CF9AE}" pid="6" name="DMSSCTypeofAgreement">
    <vt:lpwstr/>
  </property>
  <property fmtid="{D5CDD505-2E9C-101B-9397-08002B2CF9AE}" pid="7" name="DMSSCCountriesCovered">
    <vt:lpwstr/>
  </property>
  <property fmtid="{D5CDD505-2E9C-101B-9397-08002B2CF9AE}" pid="8" name="DMSSCLanguage">
    <vt:lpwstr>34;#English|4fdb6f7f-87a6-4bdf-a113-af22aa89e0ff</vt:lpwstr>
  </property>
  <property fmtid="{D5CDD505-2E9C-101B-9397-08002B2CF9AE}" pid="9" name="bec6e32e305846fc8e862047ed16a744">
    <vt:lpwstr/>
  </property>
  <property fmtid="{D5CDD505-2E9C-101B-9397-08002B2CF9AE}" pid="10" name="DMSSCKeywords">
    <vt:lpwstr>92;#Staff|dd370150-4712-44b3-a5ab-44d8fca0acdd</vt:lpwstr>
  </property>
  <property fmtid="{D5CDD505-2E9C-101B-9397-08002B2CF9AE}" pid="11" name="m63e22d85a01426b88ef9c83ec989ddc">
    <vt:lpwstr/>
  </property>
  <property fmtid="{D5CDD505-2E9C-101B-9397-08002B2CF9AE}" pid="12" name="a5c21126b0694d93a778523f94f94e6e">
    <vt:lpwstr/>
  </property>
  <property fmtid="{D5CDD505-2E9C-101B-9397-08002B2CF9AE}" pid="13" name="DMSSCSubjects">
    <vt:lpwstr>70;#Human Resources|7cebfe0d-f145-48a7-841e-3fa5a91d8b22</vt:lpwstr>
  </property>
  <property fmtid="{D5CDD505-2E9C-101B-9397-08002B2CF9AE}" pid="14" name="DMSSCCountryofDutyStation">
    <vt:lpwstr/>
  </property>
  <property fmtid="{D5CDD505-2E9C-101B-9397-08002B2CF9AE}" pid="15" name="DMSSCCountry">
    <vt:lpwstr/>
  </property>
</Properties>
</file>